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8C43" w14:textId="77777777" w:rsidR="00AA4BE4" w:rsidRDefault="001E3B9D" w:rsidP="00AA4BE4">
      <w:pPr>
        <w:pStyle w:val="BodyText"/>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576C713" w14:textId="77777777" w:rsidR="00B8758B" w:rsidRDefault="00FA7517" w:rsidP="00B8758B">
      <w:pP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790DD9CA" wp14:editId="23691FAF">
            <wp:simplePos x="0" y="0"/>
            <wp:positionH relativeFrom="margin">
              <wp:posOffset>0</wp:posOffset>
            </wp:positionH>
            <wp:positionV relativeFrom="page">
              <wp:posOffset>179705</wp:posOffset>
            </wp:positionV>
            <wp:extent cx="1790700" cy="6000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90700" cy="600075"/>
                    </a:xfrm>
                    <a:prstGeom prst="rect">
                      <a:avLst/>
                    </a:prstGeom>
                  </pic:spPr>
                </pic:pic>
              </a:graphicData>
            </a:graphic>
          </wp:anchor>
        </w:drawing>
      </w:r>
    </w:p>
    <w:p w14:paraId="38BFEA7C" w14:textId="77777777" w:rsidR="00B8758B" w:rsidRDefault="00B8758B" w:rsidP="00B8758B">
      <w:pPr>
        <w:rPr>
          <w:rFonts w:ascii="Arial" w:hAnsi="Arial" w:cs="Arial"/>
        </w:rPr>
      </w:pPr>
    </w:p>
    <w:p w14:paraId="359374EF" w14:textId="77777777" w:rsidR="00AA4BE4" w:rsidRPr="00253A2A" w:rsidRDefault="00CF1054" w:rsidP="00AA4BE4">
      <w:pPr>
        <w:pStyle w:val="BodyText"/>
        <w:jc w:val="both"/>
        <w:rPr>
          <w:rFonts w:ascii="Arial" w:hAnsi="Arial" w:cs="Arial"/>
          <w:szCs w:val="24"/>
        </w:rPr>
      </w:pPr>
      <w:r>
        <w:rPr>
          <w:rFonts w:ascii="Arial" w:hAnsi="Arial" w:cs="Arial"/>
          <w:szCs w:val="24"/>
        </w:rPr>
        <w:t xml:space="preserve">Interim </w:t>
      </w:r>
      <w:r w:rsidR="00D72B88" w:rsidRPr="00253A2A">
        <w:rPr>
          <w:rFonts w:ascii="Arial" w:hAnsi="Arial" w:cs="Arial"/>
          <w:szCs w:val="24"/>
        </w:rPr>
        <w:t xml:space="preserve">Partnership Review </w:t>
      </w:r>
    </w:p>
    <w:p w14:paraId="74F9BF26" w14:textId="77777777" w:rsidR="00253A2A" w:rsidRDefault="00253A2A" w:rsidP="00967442">
      <w:pPr>
        <w:autoSpaceDE w:val="0"/>
        <w:autoSpaceDN w:val="0"/>
        <w:adjustRightInd w:val="0"/>
        <w:jc w:val="both"/>
        <w:rPr>
          <w:rFonts w:ascii="Arial" w:hAnsi="Arial" w:cs="Arial"/>
          <w:sz w:val="22"/>
          <w:szCs w:val="22"/>
        </w:rPr>
      </w:pPr>
    </w:p>
    <w:p w14:paraId="2C271C34" w14:textId="642F31B4" w:rsidR="009C5C1A" w:rsidRDefault="00253A2A" w:rsidP="00967442">
      <w:pPr>
        <w:autoSpaceDE w:val="0"/>
        <w:autoSpaceDN w:val="0"/>
        <w:adjustRightInd w:val="0"/>
        <w:jc w:val="both"/>
        <w:rPr>
          <w:rFonts w:ascii="Arial" w:hAnsi="Arial" w:cs="Arial"/>
          <w:sz w:val="22"/>
          <w:szCs w:val="22"/>
        </w:rPr>
      </w:pPr>
      <w:r>
        <w:rPr>
          <w:rFonts w:ascii="Arial" w:hAnsi="Arial" w:cs="Arial"/>
          <w:sz w:val="22"/>
          <w:szCs w:val="22"/>
        </w:rPr>
        <w:t>The overall arrangements for each collaborative</w:t>
      </w:r>
      <w:r w:rsidR="00474BCE">
        <w:rPr>
          <w:rFonts w:ascii="Arial" w:hAnsi="Arial" w:cs="Arial"/>
          <w:sz w:val="22"/>
          <w:szCs w:val="22"/>
        </w:rPr>
        <w:t xml:space="preserve"> </w:t>
      </w:r>
      <w:r>
        <w:rPr>
          <w:rFonts w:ascii="Arial" w:hAnsi="Arial" w:cs="Arial"/>
          <w:sz w:val="22"/>
          <w:szCs w:val="22"/>
        </w:rPr>
        <w:t>p</w:t>
      </w:r>
      <w:r w:rsidR="00D72B88" w:rsidRPr="00253A2A">
        <w:rPr>
          <w:rFonts w:ascii="Arial" w:hAnsi="Arial" w:cs="Arial"/>
          <w:sz w:val="22"/>
          <w:szCs w:val="22"/>
        </w:rPr>
        <w:t>artnership</w:t>
      </w:r>
      <w:r>
        <w:rPr>
          <w:rFonts w:ascii="Arial" w:hAnsi="Arial" w:cs="Arial"/>
          <w:sz w:val="22"/>
          <w:szCs w:val="22"/>
        </w:rPr>
        <w:t xml:space="preserve"> are reviewed by the University every</w:t>
      </w:r>
      <w:r w:rsidR="0058316B" w:rsidRPr="00253A2A">
        <w:rPr>
          <w:rFonts w:ascii="Arial" w:hAnsi="Arial" w:cs="Arial"/>
          <w:sz w:val="22"/>
          <w:szCs w:val="22"/>
        </w:rPr>
        <w:t xml:space="preserve"> </w:t>
      </w:r>
      <w:r>
        <w:rPr>
          <w:rFonts w:ascii="Arial" w:hAnsi="Arial" w:cs="Arial"/>
          <w:sz w:val="22"/>
          <w:szCs w:val="22"/>
        </w:rPr>
        <w:t>five</w:t>
      </w:r>
      <w:r w:rsidR="0058316B" w:rsidRPr="00253A2A">
        <w:rPr>
          <w:rFonts w:ascii="Arial" w:hAnsi="Arial" w:cs="Arial"/>
          <w:sz w:val="22"/>
          <w:szCs w:val="22"/>
        </w:rPr>
        <w:t xml:space="preserve"> years</w:t>
      </w:r>
      <w:r>
        <w:rPr>
          <w:rFonts w:ascii="Arial" w:hAnsi="Arial" w:cs="Arial"/>
          <w:sz w:val="22"/>
          <w:szCs w:val="22"/>
        </w:rPr>
        <w:t xml:space="preserve">.  </w:t>
      </w:r>
      <w:r w:rsidR="00D018EF">
        <w:rPr>
          <w:rFonts w:ascii="Arial" w:hAnsi="Arial" w:cs="Arial"/>
          <w:sz w:val="22"/>
          <w:szCs w:val="22"/>
        </w:rPr>
        <w:t xml:space="preserve">For new </w:t>
      </w:r>
      <w:r w:rsidR="003F6C67">
        <w:rPr>
          <w:rFonts w:ascii="Arial" w:hAnsi="Arial" w:cs="Arial"/>
          <w:sz w:val="22"/>
          <w:szCs w:val="22"/>
        </w:rPr>
        <w:t xml:space="preserve">collaborative </w:t>
      </w:r>
      <w:r w:rsidR="00D018EF">
        <w:rPr>
          <w:rFonts w:ascii="Arial" w:hAnsi="Arial" w:cs="Arial"/>
          <w:sz w:val="22"/>
          <w:szCs w:val="22"/>
        </w:rPr>
        <w:t>partners, delivering a programme with the University for the first time, there will first be an interim review, normally scheduled to take place either immediately after the first cohort of students have completed the programme in respect of one year programmes, or after two years; the partnership review</w:t>
      </w:r>
      <w:r w:rsidR="00B14206">
        <w:rPr>
          <w:rFonts w:ascii="Arial" w:hAnsi="Arial" w:cs="Arial"/>
          <w:sz w:val="22"/>
          <w:szCs w:val="22"/>
        </w:rPr>
        <w:t xml:space="preserve"> </w:t>
      </w:r>
      <w:r w:rsidR="00D018EF">
        <w:rPr>
          <w:rFonts w:ascii="Arial" w:hAnsi="Arial" w:cs="Arial"/>
          <w:sz w:val="22"/>
          <w:szCs w:val="22"/>
        </w:rPr>
        <w:t xml:space="preserve">would </w:t>
      </w:r>
      <w:r w:rsidR="00B14206">
        <w:rPr>
          <w:rFonts w:ascii="Arial" w:hAnsi="Arial" w:cs="Arial"/>
          <w:sz w:val="22"/>
          <w:szCs w:val="22"/>
        </w:rPr>
        <w:t xml:space="preserve">normally </w:t>
      </w:r>
      <w:r w:rsidR="00D018EF">
        <w:rPr>
          <w:rFonts w:ascii="Arial" w:hAnsi="Arial" w:cs="Arial"/>
          <w:sz w:val="22"/>
          <w:szCs w:val="22"/>
        </w:rPr>
        <w:t>then take place after three/four years and t</w:t>
      </w:r>
      <w:r w:rsidR="009C5C1A">
        <w:rPr>
          <w:rFonts w:ascii="Arial" w:hAnsi="Arial" w:cs="Arial"/>
          <w:sz w:val="22"/>
          <w:szCs w:val="22"/>
        </w:rPr>
        <w:t xml:space="preserve">hen every five years after that.  </w:t>
      </w:r>
      <w:r w:rsidR="00E335F8">
        <w:rPr>
          <w:rFonts w:ascii="Arial" w:hAnsi="Arial" w:cs="Arial"/>
          <w:sz w:val="22"/>
          <w:szCs w:val="22"/>
        </w:rPr>
        <w:t xml:space="preserve"> The process for interim review described here is applicable to the following partnerships:</w:t>
      </w:r>
    </w:p>
    <w:p w14:paraId="351E4187" w14:textId="64C49C13" w:rsidR="00E335F8" w:rsidRDefault="00E335F8" w:rsidP="00967442">
      <w:pPr>
        <w:autoSpaceDE w:val="0"/>
        <w:autoSpaceDN w:val="0"/>
        <w:adjustRightInd w:val="0"/>
        <w:jc w:val="both"/>
        <w:rPr>
          <w:rFonts w:ascii="Arial" w:hAnsi="Arial" w:cs="Arial"/>
          <w:sz w:val="22"/>
          <w:szCs w:val="22"/>
        </w:rPr>
      </w:pPr>
    </w:p>
    <w:p w14:paraId="65A48268" w14:textId="049ABA2B" w:rsidR="00E335F8" w:rsidRPr="00E335F8" w:rsidRDefault="00E335F8" w:rsidP="00E335F8">
      <w:pPr>
        <w:pStyle w:val="ListParagraph"/>
        <w:numPr>
          <w:ilvl w:val="0"/>
          <w:numId w:val="38"/>
        </w:numPr>
        <w:autoSpaceDE w:val="0"/>
        <w:autoSpaceDN w:val="0"/>
        <w:adjustRightInd w:val="0"/>
        <w:jc w:val="both"/>
        <w:rPr>
          <w:rFonts w:ascii="Arial" w:hAnsi="Arial" w:cs="Arial"/>
          <w:sz w:val="22"/>
          <w:szCs w:val="22"/>
        </w:rPr>
      </w:pPr>
      <w:r w:rsidRPr="00E335F8">
        <w:rPr>
          <w:rFonts w:ascii="Arial" w:hAnsi="Arial" w:cs="Arial"/>
          <w:sz w:val="22"/>
          <w:szCs w:val="22"/>
        </w:rPr>
        <w:t>Dual award partnerships</w:t>
      </w:r>
    </w:p>
    <w:p w14:paraId="3EE4BB5E" w14:textId="7CB84A3A" w:rsidR="00E335F8" w:rsidRPr="00E335F8" w:rsidRDefault="00E335F8" w:rsidP="00E335F8">
      <w:pPr>
        <w:pStyle w:val="ListParagraph"/>
        <w:numPr>
          <w:ilvl w:val="0"/>
          <w:numId w:val="38"/>
        </w:numPr>
        <w:autoSpaceDE w:val="0"/>
        <w:autoSpaceDN w:val="0"/>
        <w:adjustRightInd w:val="0"/>
        <w:jc w:val="both"/>
        <w:rPr>
          <w:rFonts w:ascii="Arial" w:hAnsi="Arial" w:cs="Arial"/>
          <w:sz w:val="22"/>
          <w:szCs w:val="22"/>
        </w:rPr>
      </w:pPr>
      <w:r w:rsidRPr="00E335F8">
        <w:rPr>
          <w:rFonts w:ascii="Arial" w:hAnsi="Arial" w:cs="Arial"/>
          <w:sz w:val="22"/>
          <w:szCs w:val="22"/>
        </w:rPr>
        <w:t>Validation partnerships</w:t>
      </w:r>
    </w:p>
    <w:p w14:paraId="45047E98" w14:textId="243E8929" w:rsidR="00E335F8" w:rsidRPr="00E335F8" w:rsidRDefault="00E335F8" w:rsidP="00E335F8">
      <w:pPr>
        <w:pStyle w:val="ListParagraph"/>
        <w:numPr>
          <w:ilvl w:val="0"/>
          <w:numId w:val="38"/>
        </w:numPr>
        <w:autoSpaceDE w:val="0"/>
        <w:autoSpaceDN w:val="0"/>
        <w:adjustRightInd w:val="0"/>
        <w:jc w:val="both"/>
        <w:rPr>
          <w:rFonts w:ascii="Arial" w:hAnsi="Arial" w:cs="Arial"/>
          <w:sz w:val="22"/>
          <w:szCs w:val="22"/>
        </w:rPr>
      </w:pPr>
      <w:r w:rsidRPr="00E335F8">
        <w:rPr>
          <w:rFonts w:ascii="Arial" w:hAnsi="Arial" w:cs="Arial"/>
          <w:sz w:val="22"/>
          <w:szCs w:val="22"/>
        </w:rPr>
        <w:t xml:space="preserve">Franchise partnerships </w:t>
      </w:r>
    </w:p>
    <w:p w14:paraId="0E20BFD7" w14:textId="4ACA1717" w:rsidR="00E335F8" w:rsidRPr="00E335F8" w:rsidRDefault="00E335F8" w:rsidP="00E335F8">
      <w:pPr>
        <w:pStyle w:val="ListParagraph"/>
        <w:numPr>
          <w:ilvl w:val="0"/>
          <w:numId w:val="38"/>
        </w:numPr>
        <w:autoSpaceDE w:val="0"/>
        <w:autoSpaceDN w:val="0"/>
        <w:adjustRightInd w:val="0"/>
        <w:jc w:val="both"/>
        <w:rPr>
          <w:rFonts w:ascii="Arial" w:hAnsi="Arial" w:cs="Arial"/>
          <w:sz w:val="22"/>
          <w:szCs w:val="22"/>
        </w:rPr>
      </w:pPr>
      <w:r w:rsidRPr="00E335F8">
        <w:rPr>
          <w:rFonts w:ascii="Arial" w:hAnsi="Arial" w:cs="Arial"/>
          <w:sz w:val="22"/>
          <w:szCs w:val="22"/>
        </w:rPr>
        <w:t>Off -Campus partnerships</w:t>
      </w:r>
    </w:p>
    <w:p w14:paraId="7371B30E" w14:textId="77777777" w:rsidR="009C5C1A" w:rsidRDefault="009C5C1A" w:rsidP="00967442">
      <w:pPr>
        <w:autoSpaceDE w:val="0"/>
        <w:autoSpaceDN w:val="0"/>
        <w:adjustRightInd w:val="0"/>
        <w:jc w:val="both"/>
        <w:rPr>
          <w:rFonts w:ascii="Arial" w:hAnsi="Arial" w:cs="Arial"/>
          <w:sz w:val="22"/>
          <w:szCs w:val="22"/>
        </w:rPr>
      </w:pPr>
    </w:p>
    <w:p w14:paraId="6BEF1AD1" w14:textId="74B75F76" w:rsidR="00D018EF" w:rsidRDefault="009C5C1A" w:rsidP="00967442">
      <w:pPr>
        <w:autoSpaceDE w:val="0"/>
        <w:autoSpaceDN w:val="0"/>
        <w:adjustRightInd w:val="0"/>
        <w:jc w:val="both"/>
        <w:rPr>
          <w:rFonts w:ascii="Arial" w:hAnsi="Arial" w:cs="Arial"/>
          <w:sz w:val="22"/>
          <w:szCs w:val="22"/>
        </w:rPr>
      </w:pPr>
      <w:bookmarkStart w:id="0" w:name="_Hlk72423901"/>
      <w:r>
        <w:rPr>
          <w:rFonts w:ascii="Arial" w:hAnsi="Arial" w:cs="Arial"/>
          <w:sz w:val="22"/>
          <w:szCs w:val="22"/>
        </w:rPr>
        <w:t>The University may bring forward the date of an interim review in the event that concerns have been raised about a partnership.</w:t>
      </w:r>
    </w:p>
    <w:bookmarkEnd w:id="0"/>
    <w:p w14:paraId="4EE4B225" w14:textId="77777777" w:rsidR="00D774D9" w:rsidRDefault="00D774D9" w:rsidP="00967442">
      <w:pPr>
        <w:autoSpaceDE w:val="0"/>
        <w:autoSpaceDN w:val="0"/>
        <w:adjustRightInd w:val="0"/>
        <w:jc w:val="both"/>
        <w:rPr>
          <w:rFonts w:ascii="Arial" w:hAnsi="Arial" w:cs="Arial"/>
          <w:sz w:val="22"/>
          <w:szCs w:val="22"/>
        </w:rPr>
      </w:pPr>
    </w:p>
    <w:p w14:paraId="369316C6" w14:textId="6C6D4CA2" w:rsidR="00CF1054" w:rsidRPr="00D774D9" w:rsidRDefault="00A26B24" w:rsidP="0021004A">
      <w:pPr>
        <w:jc w:val="both"/>
        <w:rPr>
          <w:rFonts w:ascii="Arial" w:hAnsi="Arial" w:cs="Arial"/>
          <w:b/>
          <w:sz w:val="22"/>
          <w:szCs w:val="22"/>
        </w:rPr>
      </w:pPr>
      <w:r w:rsidRPr="00253A2A">
        <w:rPr>
          <w:rFonts w:ascii="Arial" w:hAnsi="Arial" w:cs="Arial"/>
          <w:sz w:val="22"/>
          <w:szCs w:val="22"/>
        </w:rPr>
        <w:t>The review will focus on the partnership</w:t>
      </w:r>
      <w:r>
        <w:rPr>
          <w:rFonts w:ascii="Arial" w:hAnsi="Arial" w:cs="Arial"/>
          <w:sz w:val="22"/>
          <w:szCs w:val="22"/>
        </w:rPr>
        <w:t xml:space="preserve">, rather than on an individual programme.  </w:t>
      </w:r>
      <w:r w:rsidR="00CF1054" w:rsidRPr="00D774D9">
        <w:rPr>
          <w:rFonts w:ascii="Arial" w:hAnsi="Arial" w:cs="Arial"/>
          <w:sz w:val="22"/>
          <w:szCs w:val="22"/>
        </w:rPr>
        <w:t xml:space="preserve">The review is designed to enable the University </w:t>
      </w:r>
      <w:r w:rsidR="00367245">
        <w:rPr>
          <w:rFonts w:ascii="Arial" w:hAnsi="Arial" w:cs="Arial"/>
          <w:sz w:val="22"/>
          <w:szCs w:val="22"/>
        </w:rPr>
        <w:t xml:space="preserve">and collaborative partner </w:t>
      </w:r>
      <w:r w:rsidR="00CF1054" w:rsidRPr="00D774D9">
        <w:rPr>
          <w:rFonts w:ascii="Arial" w:hAnsi="Arial" w:cs="Arial"/>
          <w:sz w:val="22"/>
          <w:szCs w:val="22"/>
        </w:rPr>
        <w:t xml:space="preserve">to evaluate </w:t>
      </w:r>
      <w:r w:rsidR="00E335F8">
        <w:rPr>
          <w:rFonts w:ascii="Arial" w:hAnsi="Arial" w:cs="Arial"/>
          <w:sz w:val="22"/>
          <w:szCs w:val="22"/>
        </w:rPr>
        <w:t>a</w:t>
      </w:r>
      <w:r w:rsidR="00CF1054" w:rsidRPr="00D774D9">
        <w:rPr>
          <w:rFonts w:ascii="Arial" w:hAnsi="Arial" w:cs="Arial"/>
          <w:sz w:val="22"/>
          <w:szCs w:val="22"/>
        </w:rPr>
        <w:t xml:space="preserve"> full cycle of activity</w:t>
      </w:r>
      <w:r w:rsidR="0021004A">
        <w:rPr>
          <w:rFonts w:ascii="Arial" w:hAnsi="Arial" w:cs="Arial"/>
          <w:sz w:val="22"/>
          <w:szCs w:val="22"/>
        </w:rPr>
        <w:t>.</w:t>
      </w:r>
      <w:r w:rsidR="00CF1054" w:rsidRPr="00D774D9">
        <w:rPr>
          <w:rFonts w:ascii="Arial" w:hAnsi="Arial" w:cs="Arial"/>
          <w:sz w:val="22"/>
          <w:szCs w:val="22"/>
        </w:rPr>
        <w:t xml:space="preserve"> </w:t>
      </w:r>
    </w:p>
    <w:p w14:paraId="43DD81E5" w14:textId="77777777" w:rsidR="00A26B24" w:rsidRDefault="00A26B24" w:rsidP="00CF1054">
      <w:pPr>
        <w:jc w:val="both"/>
        <w:rPr>
          <w:rFonts w:ascii="Arial" w:hAnsi="Arial" w:cs="Arial"/>
          <w:b/>
          <w:sz w:val="22"/>
          <w:szCs w:val="22"/>
        </w:rPr>
      </w:pPr>
    </w:p>
    <w:p w14:paraId="23CD1179" w14:textId="38064E8D" w:rsidR="00A26B24" w:rsidRDefault="00CE0560" w:rsidP="00A26B24">
      <w:pPr>
        <w:autoSpaceDE w:val="0"/>
        <w:autoSpaceDN w:val="0"/>
        <w:adjustRightInd w:val="0"/>
        <w:jc w:val="both"/>
        <w:rPr>
          <w:rFonts w:ascii="Arial" w:hAnsi="Arial" w:cs="Arial"/>
          <w:sz w:val="22"/>
          <w:szCs w:val="22"/>
        </w:rPr>
      </w:pPr>
      <w:r>
        <w:rPr>
          <w:rFonts w:ascii="Arial" w:hAnsi="Arial" w:cs="Arial"/>
          <w:sz w:val="22"/>
          <w:szCs w:val="22"/>
        </w:rPr>
        <w:t>A Panel will be established to undertake each review.</w:t>
      </w:r>
      <w:r w:rsidR="00A26B24">
        <w:rPr>
          <w:rFonts w:ascii="Arial" w:hAnsi="Arial" w:cs="Arial"/>
          <w:sz w:val="22"/>
          <w:szCs w:val="22"/>
        </w:rPr>
        <w:t xml:space="preserve">  The Panel will scrutinise documentation, undertake meetings with staff and students at the </w:t>
      </w:r>
      <w:r w:rsidR="003F6C67">
        <w:rPr>
          <w:rFonts w:ascii="Arial" w:hAnsi="Arial" w:cs="Arial"/>
          <w:sz w:val="22"/>
          <w:szCs w:val="22"/>
        </w:rPr>
        <w:t>collaborative p</w:t>
      </w:r>
      <w:r w:rsidR="00A26B24">
        <w:rPr>
          <w:rFonts w:ascii="Arial" w:hAnsi="Arial" w:cs="Arial"/>
          <w:sz w:val="22"/>
          <w:szCs w:val="22"/>
        </w:rPr>
        <w:t xml:space="preserve">artner institution and </w:t>
      </w:r>
      <w:r w:rsidR="004E57E4">
        <w:rPr>
          <w:rFonts w:ascii="Arial" w:hAnsi="Arial" w:cs="Arial"/>
          <w:sz w:val="22"/>
          <w:szCs w:val="22"/>
        </w:rPr>
        <w:t>report to</w:t>
      </w:r>
      <w:r w:rsidR="00605E41">
        <w:rPr>
          <w:rFonts w:ascii="Arial" w:hAnsi="Arial" w:cs="Arial"/>
          <w:sz w:val="22"/>
          <w:szCs w:val="22"/>
        </w:rPr>
        <w:t xml:space="preserve"> the </w:t>
      </w:r>
      <w:r w:rsidR="00981498">
        <w:rPr>
          <w:rFonts w:ascii="Arial" w:hAnsi="Arial" w:cs="Arial"/>
          <w:sz w:val="22"/>
          <w:szCs w:val="22"/>
        </w:rPr>
        <w:t xml:space="preserve">International Affairs and </w:t>
      </w:r>
      <w:r w:rsidR="00605E41">
        <w:rPr>
          <w:rFonts w:ascii="Arial" w:hAnsi="Arial" w:cs="Arial"/>
          <w:sz w:val="22"/>
          <w:szCs w:val="22"/>
        </w:rPr>
        <w:t xml:space="preserve">Collaborative Partnerships Committee. </w:t>
      </w:r>
    </w:p>
    <w:p w14:paraId="0D241C49" w14:textId="77777777" w:rsidR="00A26B24" w:rsidRDefault="00A26B24" w:rsidP="00CF1054">
      <w:pPr>
        <w:jc w:val="both"/>
        <w:rPr>
          <w:rFonts w:ascii="Arial" w:hAnsi="Arial" w:cs="Arial"/>
          <w:b/>
          <w:sz w:val="22"/>
          <w:szCs w:val="22"/>
        </w:rPr>
      </w:pPr>
    </w:p>
    <w:p w14:paraId="3D5DE161" w14:textId="77777777" w:rsidR="00A26B24" w:rsidRDefault="00A26B24" w:rsidP="00CF1054">
      <w:pPr>
        <w:jc w:val="both"/>
        <w:rPr>
          <w:rFonts w:ascii="Arial" w:hAnsi="Arial" w:cs="Arial"/>
          <w:b/>
          <w:sz w:val="22"/>
          <w:szCs w:val="22"/>
        </w:rPr>
      </w:pPr>
    </w:p>
    <w:p w14:paraId="559C1D4E" w14:textId="77777777" w:rsidR="00A26B24" w:rsidRPr="001A5359" w:rsidRDefault="00A26B24" w:rsidP="00A26B24">
      <w:pPr>
        <w:numPr>
          <w:ilvl w:val="0"/>
          <w:numId w:val="8"/>
        </w:numPr>
        <w:jc w:val="both"/>
        <w:rPr>
          <w:rFonts w:ascii="Arial" w:hAnsi="Arial" w:cs="Arial"/>
          <w:b/>
          <w:sz w:val="22"/>
          <w:szCs w:val="22"/>
        </w:rPr>
      </w:pPr>
      <w:r w:rsidRPr="001A5359">
        <w:rPr>
          <w:rFonts w:ascii="Arial" w:hAnsi="Arial" w:cs="Arial"/>
          <w:b/>
          <w:sz w:val="22"/>
          <w:szCs w:val="22"/>
        </w:rPr>
        <w:t>The Panel</w:t>
      </w:r>
    </w:p>
    <w:p w14:paraId="611D15B9" w14:textId="77777777" w:rsidR="00A26B24" w:rsidRDefault="00A26B24" w:rsidP="00A26B24">
      <w:pPr>
        <w:jc w:val="both"/>
        <w:rPr>
          <w:rFonts w:ascii="Arial" w:hAnsi="Arial" w:cs="Arial"/>
          <w:sz w:val="22"/>
          <w:szCs w:val="22"/>
        </w:rPr>
      </w:pPr>
    </w:p>
    <w:p w14:paraId="33D732A0" w14:textId="1D812704" w:rsidR="00A26B24" w:rsidRDefault="00A26B24" w:rsidP="00B74854">
      <w:pPr>
        <w:jc w:val="both"/>
        <w:rPr>
          <w:rFonts w:ascii="Arial" w:hAnsi="Arial" w:cs="Arial"/>
          <w:color w:val="000000"/>
          <w:sz w:val="22"/>
          <w:szCs w:val="22"/>
        </w:rPr>
      </w:pPr>
      <w:r>
        <w:rPr>
          <w:rFonts w:ascii="Arial" w:hAnsi="Arial" w:cs="Arial"/>
          <w:sz w:val="22"/>
          <w:szCs w:val="22"/>
        </w:rPr>
        <w:t xml:space="preserve">The </w:t>
      </w:r>
      <w:r w:rsidRPr="001A5359">
        <w:rPr>
          <w:rFonts w:ascii="Arial" w:hAnsi="Arial" w:cs="Arial"/>
          <w:sz w:val="22"/>
          <w:szCs w:val="22"/>
        </w:rPr>
        <w:t>membership of the Panel</w:t>
      </w:r>
      <w:r w:rsidR="00B74854">
        <w:rPr>
          <w:rFonts w:ascii="Arial" w:hAnsi="Arial" w:cs="Arial"/>
          <w:sz w:val="22"/>
          <w:szCs w:val="22"/>
        </w:rPr>
        <w:t xml:space="preserve"> will be t</w:t>
      </w:r>
      <w:r w:rsidRPr="001A5359">
        <w:rPr>
          <w:rFonts w:ascii="Arial" w:hAnsi="Arial" w:cs="Arial"/>
          <w:sz w:val="22"/>
          <w:szCs w:val="22"/>
        </w:rPr>
        <w:t xml:space="preserve">wo internal </w:t>
      </w:r>
      <w:r w:rsidRPr="001A5359">
        <w:rPr>
          <w:rFonts w:ascii="Arial" w:hAnsi="Arial" w:cs="Arial"/>
          <w:color w:val="000000"/>
          <w:sz w:val="22"/>
          <w:szCs w:val="22"/>
        </w:rPr>
        <w:t>Panel Members</w:t>
      </w:r>
      <w:r w:rsidR="00582C5A">
        <w:rPr>
          <w:rFonts w:ascii="Arial" w:hAnsi="Arial" w:cs="Arial"/>
          <w:color w:val="000000"/>
          <w:sz w:val="22"/>
          <w:szCs w:val="22"/>
        </w:rPr>
        <w:t>.  This will normally be:</w:t>
      </w:r>
    </w:p>
    <w:p w14:paraId="7EC29586" w14:textId="09EF240D" w:rsidR="00582C5A" w:rsidRDefault="00582C5A" w:rsidP="00B74854">
      <w:pPr>
        <w:jc w:val="both"/>
        <w:rPr>
          <w:rFonts w:ascii="Arial" w:hAnsi="Arial" w:cs="Arial"/>
          <w:color w:val="000000"/>
          <w:sz w:val="22"/>
          <w:szCs w:val="22"/>
        </w:rPr>
      </w:pPr>
    </w:p>
    <w:p w14:paraId="3646CFA1" w14:textId="3F2699AD" w:rsidR="00582C5A" w:rsidRPr="008351F6" w:rsidRDefault="00582C5A" w:rsidP="008351F6">
      <w:pPr>
        <w:pStyle w:val="ListParagraph"/>
        <w:numPr>
          <w:ilvl w:val="0"/>
          <w:numId w:val="41"/>
        </w:numPr>
        <w:jc w:val="both"/>
        <w:rPr>
          <w:rFonts w:ascii="Arial" w:hAnsi="Arial" w:cs="Arial"/>
          <w:sz w:val="22"/>
          <w:szCs w:val="22"/>
        </w:rPr>
      </w:pPr>
      <w:r w:rsidRPr="008351F6">
        <w:rPr>
          <w:rFonts w:ascii="Arial" w:hAnsi="Arial" w:cs="Arial"/>
          <w:color w:val="000000"/>
          <w:sz w:val="22"/>
          <w:szCs w:val="22"/>
        </w:rPr>
        <w:t>Chair (</w:t>
      </w:r>
      <w:r w:rsidRPr="008351F6">
        <w:rPr>
          <w:rFonts w:ascii="Arial" w:hAnsi="Arial" w:cs="Arial"/>
          <w:sz w:val="22"/>
          <w:szCs w:val="22"/>
        </w:rPr>
        <w:t>Head of Collaborative Partnerships (or a senior member of the University with experience of collaborative provision)</w:t>
      </w:r>
    </w:p>
    <w:p w14:paraId="46E256E4" w14:textId="38DE3F6D" w:rsidR="00582C5A" w:rsidRPr="008351F6" w:rsidRDefault="00582C5A" w:rsidP="008351F6">
      <w:pPr>
        <w:pStyle w:val="ListParagraph"/>
        <w:numPr>
          <w:ilvl w:val="0"/>
          <w:numId w:val="41"/>
        </w:numPr>
        <w:jc w:val="both"/>
        <w:rPr>
          <w:rFonts w:ascii="Arial" w:hAnsi="Arial" w:cs="Arial"/>
          <w:sz w:val="22"/>
          <w:szCs w:val="22"/>
        </w:rPr>
      </w:pPr>
      <w:r w:rsidRPr="008351F6">
        <w:rPr>
          <w:rFonts w:ascii="Arial" w:hAnsi="Arial" w:cs="Arial"/>
          <w:sz w:val="22"/>
          <w:szCs w:val="22"/>
        </w:rPr>
        <w:t>a member of the University’s academic staff (where possible a member of the original partnership approval panel)</w:t>
      </w:r>
    </w:p>
    <w:p w14:paraId="61BDE47D" w14:textId="77777777" w:rsidR="00A26B24" w:rsidRDefault="00A26B24" w:rsidP="00A26B24">
      <w:pPr>
        <w:jc w:val="both"/>
        <w:rPr>
          <w:rFonts w:ascii="Arial" w:hAnsi="Arial" w:cs="Arial"/>
          <w:sz w:val="22"/>
          <w:szCs w:val="22"/>
        </w:rPr>
      </w:pPr>
    </w:p>
    <w:p w14:paraId="4CF36A5F" w14:textId="77777777" w:rsidR="00A26B24" w:rsidRDefault="00A26B24" w:rsidP="00A26B24">
      <w:pPr>
        <w:jc w:val="both"/>
        <w:rPr>
          <w:rFonts w:ascii="Arial" w:hAnsi="Arial" w:cs="Arial"/>
          <w:sz w:val="22"/>
          <w:szCs w:val="22"/>
        </w:rPr>
      </w:pPr>
      <w:r>
        <w:rPr>
          <w:rFonts w:ascii="Arial" w:hAnsi="Arial" w:cs="Arial"/>
          <w:sz w:val="22"/>
          <w:szCs w:val="22"/>
        </w:rPr>
        <w:t xml:space="preserve">There will be a secretary from the </w:t>
      </w:r>
      <w:r w:rsidR="00096057">
        <w:rPr>
          <w:rFonts w:ascii="Arial" w:hAnsi="Arial" w:cs="Arial"/>
          <w:sz w:val="22"/>
          <w:szCs w:val="22"/>
        </w:rPr>
        <w:t xml:space="preserve">Collaborative Partnerships </w:t>
      </w:r>
      <w:r>
        <w:rPr>
          <w:rFonts w:ascii="Arial" w:hAnsi="Arial" w:cs="Arial"/>
          <w:sz w:val="22"/>
          <w:szCs w:val="22"/>
        </w:rPr>
        <w:t>Office to support the Panel’s work.</w:t>
      </w:r>
    </w:p>
    <w:p w14:paraId="3144ABFC" w14:textId="77777777" w:rsidR="00A26B24" w:rsidRDefault="00A26B24" w:rsidP="00A26B24">
      <w:pPr>
        <w:jc w:val="both"/>
        <w:rPr>
          <w:rFonts w:ascii="Arial" w:hAnsi="Arial" w:cs="Arial"/>
          <w:sz w:val="22"/>
          <w:szCs w:val="22"/>
        </w:rPr>
      </w:pPr>
    </w:p>
    <w:p w14:paraId="7260FCE4" w14:textId="77777777" w:rsidR="001E21AE" w:rsidRDefault="001E21AE" w:rsidP="00A26B24">
      <w:pPr>
        <w:jc w:val="both"/>
        <w:rPr>
          <w:rFonts w:ascii="Arial" w:hAnsi="Arial" w:cs="Arial"/>
          <w:sz w:val="22"/>
          <w:szCs w:val="22"/>
        </w:rPr>
      </w:pPr>
    </w:p>
    <w:p w14:paraId="0DD29A7C" w14:textId="63B92790" w:rsidR="002054CE" w:rsidRDefault="002054CE" w:rsidP="00A26B24">
      <w:pPr>
        <w:jc w:val="both"/>
        <w:rPr>
          <w:rFonts w:ascii="Arial" w:hAnsi="Arial" w:cs="Arial"/>
          <w:sz w:val="22"/>
          <w:szCs w:val="22"/>
        </w:rPr>
      </w:pPr>
      <w:r>
        <w:rPr>
          <w:rFonts w:ascii="Arial" w:hAnsi="Arial" w:cs="Arial"/>
          <w:sz w:val="22"/>
          <w:szCs w:val="22"/>
        </w:rPr>
        <w:t>In addition, the following will be inv</w:t>
      </w:r>
      <w:r w:rsidR="00F17388">
        <w:rPr>
          <w:rFonts w:ascii="Arial" w:hAnsi="Arial" w:cs="Arial"/>
          <w:sz w:val="22"/>
          <w:szCs w:val="22"/>
        </w:rPr>
        <w:t>i</w:t>
      </w:r>
      <w:r>
        <w:rPr>
          <w:rFonts w:ascii="Arial" w:hAnsi="Arial" w:cs="Arial"/>
          <w:sz w:val="22"/>
          <w:szCs w:val="22"/>
        </w:rPr>
        <w:t>ted to attend the panel meetings:</w:t>
      </w:r>
    </w:p>
    <w:p w14:paraId="637D5100" w14:textId="77777777" w:rsidR="002054CE" w:rsidRDefault="002054CE" w:rsidP="00A26B24">
      <w:pPr>
        <w:jc w:val="both"/>
        <w:rPr>
          <w:rFonts w:ascii="Arial" w:hAnsi="Arial" w:cs="Arial"/>
          <w:sz w:val="22"/>
          <w:szCs w:val="22"/>
        </w:rPr>
      </w:pPr>
    </w:p>
    <w:p w14:paraId="5999518D" w14:textId="6B25DD62" w:rsidR="002054CE" w:rsidRPr="00253A2A" w:rsidRDefault="00836CD2" w:rsidP="002054CE">
      <w:pPr>
        <w:numPr>
          <w:ilvl w:val="1"/>
          <w:numId w:val="7"/>
        </w:numPr>
        <w:tabs>
          <w:tab w:val="left" w:pos="360"/>
        </w:tabs>
        <w:ind w:hanging="1440"/>
        <w:jc w:val="both"/>
        <w:rPr>
          <w:rFonts w:ascii="Arial" w:hAnsi="Arial" w:cs="Arial"/>
          <w:sz w:val="22"/>
          <w:szCs w:val="22"/>
        </w:rPr>
      </w:pPr>
      <w:r>
        <w:rPr>
          <w:rFonts w:ascii="Arial" w:hAnsi="Arial" w:cs="Arial"/>
          <w:sz w:val="22"/>
          <w:szCs w:val="22"/>
        </w:rPr>
        <w:t>Institute</w:t>
      </w:r>
      <w:r w:rsidR="002054CE" w:rsidRPr="00253A2A">
        <w:rPr>
          <w:rFonts w:ascii="Arial" w:hAnsi="Arial" w:cs="Arial"/>
          <w:sz w:val="22"/>
          <w:szCs w:val="22"/>
        </w:rPr>
        <w:t>(s) representative(s)</w:t>
      </w:r>
      <w:r w:rsidR="002054CE">
        <w:rPr>
          <w:rFonts w:ascii="Arial" w:hAnsi="Arial" w:cs="Arial"/>
          <w:sz w:val="22"/>
          <w:szCs w:val="22"/>
        </w:rPr>
        <w:t>, normally the Partnership Team Leader(s)</w:t>
      </w:r>
    </w:p>
    <w:p w14:paraId="69DA8548" w14:textId="77777777" w:rsidR="002054CE" w:rsidRDefault="002054CE" w:rsidP="002054CE">
      <w:pPr>
        <w:numPr>
          <w:ilvl w:val="1"/>
          <w:numId w:val="7"/>
        </w:numPr>
        <w:tabs>
          <w:tab w:val="clear" w:pos="1440"/>
          <w:tab w:val="num" w:pos="360"/>
        </w:tabs>
        <w:ind w:hanging="1440"/>
        <w:jc w:val="both"/>
        <w:rPr>
          <w:rFonts w:ascii="Arial" w:hAnsi="Arial" w:cs="Arial"/>
          <w:sz w:val="22"/>
          <w:szCs w:val="22"/>
        </w:rPr>
      </w:pPr>
      <w:r>
        <w:rPr>
          <w:rFonts w:ascii="Arial" w:hAnsi="Arial" w:cs="Arial"/>
          <w:sz w:val="22"/>
          <w:szCs w:val="22"/>
        </w:rPr>
        <w:t>Partner</w:t>
      </w:r>
      <w:r w:rsidRPr="00253A2A">
        <w:rPr>
          <w:rFonts w:ascii="Arial" w:hAnsi="Arial" w:cs="Arial"/>
          <w:sz w:val="22"/>
          <w:szCs w:val="22"/>
        </w:rPr>
        <w:t xml:space="preserve"> representative</w:t>
      </w:r>
    </w:p>
    <w:p w14:paraId="7F380D0B" w14:textId="77777777" w:rsidR="002054CE" w:rsidRPr="00253A2A" w:rsidRDefault="002054CE" w:rsidP="00A26B24">
      <w:pPr>
        <w:jc w:val="both"/>
        <w:rPr>
          <w:rFonts w:ascii="Arial" w:hAnsi="Arial" w:cs="Arial"/>
          <w:sz w:val="22"/>
          <w:szCs w:val="22"/>
        </w:rPr>
      </w:pPr>
    </w:p>
    <w:p w14:paraId="245962CC" w14:textId="1BCBAAB7" w:rsidR="00A26B24" w:rsidRPr="00253A2A" w:rsidRDefault="00E55255" w:rsidP="00A26B24">
      <w:pPr>
        <w:jc w:val="both"/>
        <w:rPr>
          <w:rFonts w:ascii="Arial" w:hAnsi="Arial" w:cs="Arial"/>
          <w:snapToGrid w:val="0"/>
          <w:color w:val="000000"/>
          <w:sz w:val="22"/>
          <w:szCs w:val="22"/>
        </w:rPr>
      </w:pPr>
      <w:r>
        <w:rPr>
          <w:rFonts w:ascii="Arial" w:hAnsi="Arial" w:cs="Arial"/>
          <w:sz w:val="22"/>
          <w:szCs w:val="22"/>
        </w:rPr>
        <w:t xml:space="preserve">The </w:t>
      </w:r>
      <w:r w:rsidR="00836CD2">
        <w:rPr>
          <w:rFonts w:ascii="Arial" w:hAnsi="Arial" w:cs="Arial"/>
          <w:sz w:val="22"/>
          <w:szCs w:val="22"/>
        </w:rPr>
        <w:t xml:space="preserve">Institute </w:t>
      </w:r>
      <w:r>
        <w:rPr>
          <w:rFonts w:ascii="Arial" w:hAnsi="Arial" w:cs="Arial"/>
          <w:sz w:val="22"/>
          <w:szCs w:val="22"/>
        </w:rPr>
        <w:t>and partner</w:t>
      </w:r>
      <w:r w:rsidR="007D32E5">
        <w:rPr>
          <w:rFonts w:ascii="Arial" w:hAnsi="Arial" w:cs="Arial"/>
          <w:sz w:val="22"/>
          <w:szCs w:val="22"/>
        </w:rPr>
        <w:t xml:space="preserve"> r</w:t>
      </w:r>
      <w:r w:rsidR="00A26B24" w:rsidRPr="00253A2A">
        <w:rPr>
          <w:rFonts w:ascii="Arial" w:hAnsi="Arial" w:cs="Arial"/>
          <w:sz w:val="22"/>
          <w:szCs w:val="22"/>
        </w:rPr>
        <w:t>epresentatives</w:t>
      </w:r>
      <w:r>
        <w:rPr>
          <w:rFonts w:ascii="Arial" w:hAnsi="Arial" w:cs="Arial"/>
          <w:sz w:val="22"/>
          <w:szCs w:val="22"/>
        </w:rPr>
        <w:t xml:space="preserve"> </w:t>
      </w:r>
      <w:r w:rsidR="00A26B24" w:rsidRPr="00253A2A">
        <w:rPr>
          <w:rFonts w:ascii="Arial" w:hAnsi="Arial" w:cs="Arial"/>
          <w:sz w:val="22"/>
          <w:szCs w:val="22"/>
        </w:rPr>
        <w:t xml:space="preserve">will be able to observe the proceedings in order to promote a greater awareness of the issues around the collaborative partnership.  The representatives might </w:t>
      </w:r>
      <w:r w:rsidR="00A26B24" w:rsidRPr="00253A2A">
        <w:rPr>
          <w:rFonts w:ascii="Arial" w:hAnsi="Arial" w:cs="Arial"/>
          <w:snapToGrid w:val="0"/>
          <w:color w:val="000000"/>
          <w:sz w:val="22"/>
          <w:szCs w:val="22"/>
        </w:rPr>
        <w:t>usefully clarify issues for the Panel and might have a better sense of the range of issues, and context in which they have been d</w:t>
      </w:r>
      <w:r w:rsidR="00A26B24">
        <w:rPr>
          <w:rFonts w:ascii="Arial" w:hAnsi="Arial" w:cs="Arial"/>
          <w:snapToGrid w:val="0"/>
          <w:color w:val="000000"/>
          <w:sz w:val="22"/>
          <w:szCs w:val="22"/>
        </w:rPr>
        <w:t>iscussed, which impinge on the P</w:t>
      </w:r>
      <w:r w:rsidR="00A26B24" w:rsidRPr="00253A2A">
        <w:rPr>
          <w:rFonts w:ascii="Arial" w:hAnsi="Arial" w:cs="Arial"/>
          <w:snapToGrid w:val="0"/>
          <w:color w:val="000000"/>
          <w:sz w:val="22"/>
          <w:szCs w:val="22"/>
        </w:rPr>
        <w:t xml:space="preserve">anel’s decision-making processes. Consequently, </w:t>
      </w:r>
      <w:r>
        <w:rPr>
          <w:rFonts w:ascii="Arial" w:hAnsi="Arial" w:cs="Arial"/>
          <w:snapToGrid w:val="0"/>
          <w:color w:val="000000"/>
          <w:sz w:val="22"/>
          <w:szCs w:val="22"/>
        </w:rPr>
        <w:t xml:space="preserve">the </w:t>
      </w:r>
      <w:r w:rsidR="00A26B24" w:rsidRPr="00253A2A">
        <w:rPr>
          <w:rFonts w:ascii="Arial" w:hAnsi="Arial" w:cs="Arial"/>
          <w:snapToGrid w:val="0"/>
          <w:color w:val="000000"/>
          <w:sz w:val="22"/>
          <w:szCs w:val="22"/>
        </w:rPr>
        <w:t>representatives</w:t>
      </w:r>
      <w:r>
        <w:rPr>
          <w:rFonts w:ascii="Arial" w:hAnsi="Arial" w:cs="Arial"/>
          <w:snapToGrid w:val="0"/>
          <w:color w:val="000000"/>
          <w:sz w:val="22"/>
          <w:szCs w:val="22"/>
        </w:rPr>
        <w:t xml:space="preserve"> </w:t>
      </w:r>
      <w:r w:rsidR="00A26B24" w:rsidRPr="00253A2A">
        <w:rPr>
          <w:rFonts w:ascii="Arial" w:hAnsi="Arial" w:cs="Arial"/>
          <w:snapToGrid w:val="0"/>
          <w:color w:val="000000"/>
          <w:sz w:val="22"/>
          <w:szCs w:val="22"/>
        </w:rPr>
        <w:t xml:space="preserve">may engage as freely as the </w:t>
      </w:r>
      <w:r w:rsidR="0010649B">
        <w:rPr>
          <w:rFonts w:ascii="Arial" w:hAnsi="Arial" w:cs="Arial"/>
          <w:snapToGrid w:val="0"/>
          <w:color w:val="000000"/>
          <w:sz w:val="22"/>
          <w:szCs w:val="22"/>
        </w:rPr>
        <w:t>Panel</w:t>
      </w:r>
      <w:r w:rsidR="00A26B24" w:rsidRPr="00253A2A">
        <w:rPr>
          <w:rFonts w:ascii="Arial" w:hAnsi="Arial" w:cs="Arial"/>
          <w:snapToGrid w:val="0"/>
          <w:color w:val="000000"/>
          <w:sz w:val="22"/>
          <w:szCs w:val="22"/>
        </w:rPr>
        <w:t xml:space="preserve"> allows in discussion at any point in the </w:t>
      </w:r>
      <w:r w:rsidR="00A26B24">
        <w:rPr>
          <w:rFonts w:ascii="Arial" w:hAnsi="Arial" w:cs="Arial"/>
          <w:snapToGrid w:val="0"/>
          <w:color w:val="000000"/>
          <w:sz w:val="22"/>
          <w:szCs w:val="22"/>
        </w:rPr>
        <w:t>partnership r</w:t>
      </w:r>
      <w:r w:rsidR="00A26B24" w:rsidRPr="00253A2A">
        <w:rPr>
          <w:rFonts w:ascii="Arial" w:hAnsi="Arial" w:cs="Arial"/>
          <w:snapToGrid w:val="0"/>
          <w:color w:val="000000"/>
          <w:sz w:val="22"/>
          <w:szCs w:val="22"/>
        </w:rPr>
        <w:t xml:space="preserve">eview process but shall not seek to influence panel members beyond contribution to discussions, as allowed by the </w:t>
      </w:r>
      <w:r w:rsidR="0010649B">
        <w:rPr>
          <w:rFonts w:ascii="Arial" w:hAnsi="Arial" w:cs="Arial"/>
          <w:snapToGrid w:val="0"/>
          <w:color w:val="000000"/>
          <w:sz w:val="22"/>
          <w:szCs w:val="22"/>
        </w:rPr>
        <w:t>Panel</w:t>
      </w:r>
      <w:r w:rsidR="00A26B24" w:rsidRPr="00253A2A">
        <w:rPr>
          <w:rFonts w:ascii="Arial" w:hAnsi="Arial" w:cs="Arial"/>
          <w:snapToGrid w:val="0"/>
          <w:color w:val="000000"/>
          <w:sz w:val="22"/>
          <w:szCs w:val="22"/>
        </w:rPr>
        <w:t xml:space="preserve">, during the </w:t>
      </w:r>
      <w:r w:rsidR="004947B0">
        <w:rPr>
          <w:rFonts w:ascii="Arial" w:hAnsi="Arial" w:cs="Arial"/>
          <w:snapToGrid w:val="0"/>
          <w:color w:val="000000"/>
          <w:sz w:val="22"/>
          <w:szCs w:val="22"/>
        </w:rPr>
        <w:t>review</w:t>
      </w:r>
      <w:r w:rsidR="00A26B24" w:rsidRPr="00253A2A">
        <w:rPr>
          <w:rFonts w:ascii="Arial" w:hAnsi="Arial" w:cs="Arial"/>
          <w:snapToGrid w:val="0"/>
          <w:color w:val="000000"/>
          <w:sz w:val="22"/>
          <w:szCs w:val="22"/>
        </w:rPr>
        <w:t xml:space="preserve">.   </w:t>
      </w:r>
    </w:p>
    <w:p w14:paraId="142FF312" w14:textId="77777777" w:rsidR="00A26B24" w:rsidRPr="00253A2A" w:rsidRDefault="00A26B24" w:rsidP="00A26B24">
      <w:pPr>
        <w:jc w:val="both"/>
        <w:rPr>
          <w:rFonts w:ascii="Arial" w:hAnsi="Arial" w:cs="Arial"/>
          <w:sz w:val="22"/>
          <w:szCs w:val="22"/>
        </w:rPr>
      </w:pPr>
    </w:p>
    <w:p w14:paraId="0E8CAD8B" w14:textId="77777777" w:rsidR="005A7C7F" w:rsidRDefault="005A7C7F" w:rsidP="00CF1054">
      <w:pPr>
        <w:jc w:val="both"/>
        <w:rPr>
          <w:rFonts w:ascii="Arial" w:hAnsi="Arial" w:cs="Arial"/>
          <w:b/>
          <w:sz w:val="22"/>
          <w:szCs w:val="22"/>
        </w:rPr>
      </w:pPr>
    </w:p>
    <w:p w14:paraId="45EA6338" w14:textId="77777777" w:rsidR="00C1426A" w:rsidRPr="00253A2A" w:rsidRDefault="00C1426A" w:rsidP="00C1426A">
      <w:pPr>
        <w:numPr>
          <w:ilvl w:val="0"/>
          <w:numId w:val="8"/>
        </w:numPr>
        <w:jc w:val="both"/>
        <w:rPr>
          <w:rFonts w:ascii="Arial" w:hAnsi="Arial" w:cs="Arial"/>
          <w:sz w:val="22"/>
          <w:szCs w:val="22"/>
        </w:rPr>
      </w:pPr>
      <w:r w:rsidRPr="00253A2A">
        <w:rPr>
          <w:rFonts w:ascii="Arial" w:hAnsi="Arial" w:cs="Arial"/>
          <w:b/>
          <w:sz w:val="22"/>
          <w:szCs w:val="22"/>
        </w:rPr>
        <w:t>Terms of Reference of the Panel</w:t>
      </w:r>
    </w:p>
    <w:p w14:paraId="4BED3E40" w14:textId="77777777" w:rsidR="00C1426A" w:rsidRPr="00253A2A" w:rsidRDefault="00C1426A" w:rsidP="00C1426A">
      <w:pPr>
        <w:jc w:val="both"/>
        <w:rPr>
          <w:rFonts w:ascii="Arial" w:hAnsi="Arial" w:cs="Arial"/>
          <w:sz w:val="22"/>
          <w:szCs w:val="22"/>
        </w:rPr>
      </w:pPr>
    </w:p>
    <w:p w14:paraId="6779EE18" w14:textId="5CAC1ED8" w:rsidR="00C1426A" w:rsidRPr="00253A2A" w:rsidRDefault="00C1426A" w:rsidP="00C1426A">
      <w:pPr>
        <w:jc w:val="both"/>
        <w:rPr>
          <w:rFonts w:ascii="Arial" w:hAnsi="Arial" w:cs="Arial"/>
          <w:sz w:val="22"/>
          <w:szCs w:val="22"/>
        </w:rPr>
      </w:pPr>
      <w:r>
        <w:rPr>
          <w:rFonts w:ascii="Arial" w:hAnsi="Arial" w:cs="Arial"/>
          <w:sz w:val="22"/>
          <w:szCs w:val="22"/>
        </w:rPr>
        <w:t xml:space="preserve">Interim </w:t>
      </w:r>
      <w:r w:rsidRPr="00253A2A">
        <w:rPr>
          <w:rFonts w:ascii="Arial" w:hAnsi="Arial" w:cs="Arial"/>
          <w:sz w:val="22"/>
          <w:szCs w:val="22"/>
        </w:rPr>
        <w:t>Review Panels will be required to</w:t>
      </w:r>
      <w:r w:rsidR="00A72923">
        <w:rPr>
          <w:rFonts w:ascii="Arial" w:hAnsi="Arial" w:cs="Arial"/>
          <w:sz w:val="22"/>
          <w:szCs w:val="22"/>
        </w:rPr>
        <w:t xml:space="preserve"> c</w:t>
      </w:r>
      <w:r w:rsidR="00A72923" w:rsidRPr="00253A2A">
        <w:rPr>
          <w:rFonts w:ascii="Arial" w:hAnsi="Arial" w:cs="Arial"/>
          <w:sz w:val="22"/>
          <w:szCs w:val="22"/>
        </w:rPr>
        <w:t>onsider appropriate review documentation</w:t>
      </w:r>
      <w:r w:rsidR="00A72923">
        <w:rPr>
          <w:rFonts w:ascii="Arial" w:hAnsi="Arial" w:cs="Arial"/>
          <w:sz w:val="22"/>
          <w:szCs w:val="22"/>
        </w:rPr>
        <w:t xml:space="preserve"> and meet with staff and students at the collaborative partner institution, in order to</w:t>
      </w:r>
      <w:r w:rsidRPr="00253A2A">
        <w:rPr>
          <w:rFonts w:ascii="Arial" w:hAnsi="Arial" w:cs="Arial"/>
          <w:sz w:val="22"/>
          <w:szCs w:val="22"/>
        </w:rPr>
        <w:t>:</w:t>
      </w:r>
    </w:p>
    <w:p w14:paraId="4BB00E8C" w14:textId="77777777" w:rsidR="00C1426A" w:rsidRPr="00253A2A" w:rsidRDefault="00C1426A" w:rsidP="00C1426A">
      <w:pPr>
        <w:jc w:val="both"/>
        <w:rPr>
          <w:rFonts w:ascii="Arial" w:hAnsi="Arial" w:cs="Arial"/>
          <w:sz w:val="22"/>
          <w:szCs w:val="22"/>
        </w:rPr>
      </w:pPr>
    </w:p>
    <w:p w14:paraId="3C2AE60E" w14:textId="77777777" w:rsidR="00C1426A" w:rsidRPr="00253A2A" w:rsidRDefault="00C1426A" w:rsidP="00C1426A">
      <w:pPr>
        <w:pStyle w:val="BodyTextIndent"/>
        <w:numPr>
          <w:ilvl w:val="0"/>
          <w:numId w:val="6"/>
        </w:numPr>
        <w:rPr>
          <w:rFonts w:ascii="Arial" w:hAnsi="Arial" w:cs="Arial"/>
          <w:sz w:val="22"/>
          <w:szCs w:val="22"/>
        </w:rPr>
      </w:pPr>
      <w:r w:rsidRPr="00253A2A">
        <w:rPr>
          <w:rFonts w:ascii="Arial" w:hAnsi="Arial" w:cs="Arial"/>
          <w:sz w:val="22"/>
          <w:szCs w:val="22"/>
        </w:rPr>
        <w:t xml:space="preserve">Report on the ways in which the requirements of the Memoranda of Agreement </w:t>
      </w:r>
      <w:r w:rsidR="00B14206">
        <w:rPr>
          <w:rFonts w:ascii="Arial" w:hAnsi="Arial" w:cs="Arial"/>
          <w:sz w:val="22"/>
          <w:szCs w:val="22"/>
        </w:rPr>
        <w:t xml:space="preserve">(MoA) </w:t>
      </w:r>
      <w:r w:rsidRPr="00253A2A">
        <w:rPr>
          <w:rFonts w:ascii="Arial" w:hAnsi="Arial" w:cs="Arial"/>
          <w:sz w:val="22"/>
          <w:szCs w:val="22"/>
        </w:rPr>
        <w:t xml:space="preserve">are being met by both </w:t>
      </w:r>
      <w:r>
        <w:rPr>
          <w:rFonts w:ascii="Arial" w:hAnsi="Arial" w:cs="Arial"/>
          <w:sz w:val="22"/>
          <w:szCs w:val="22"/>
        </w:rPr>
        <w:t xml:space="preserve">the University and the </w:t>
      </w:r>
      <w:r w:rsidR="0013426F">
        <w:rPr>
          <w:rFonts w:ascii="Arial" w:hAnsi="Arial" w:cs="Arial"/>
          <w:sz w:val="22"/>
          <w:szCs w:val="22"/>
        </w:rPr>
        <w:t>collaborative p</w:t>
      </w:r>
      <w:r>
        <w:rPr>
          <w:rFonts w:ascii="Arial" w:hAnsi="Arial" w:cs="Arial"/>
          <w:sz w:val="22"/>
          <w:szCs w:val="22"/>
        </w:rPr>
        <w:t>artner</w:t>
      </w:r>
    </w:p>
    <w:p w14:paraId="54C86EB7" w14:textId="725C0A96" w:rsidR="00C1426A" w:rsidRPr="00253A2A" w:rsidRDefault="00C1426A" w:rsidP="00C1426A">
      <w:pPr>
        <w:numPr>
          <w:ilvl w:val="0"/>
          <w:numId w:val="6"/>
        </w:numPr>
        <w:tabs>
          <w:tab w:val="left" w:pos="720"/>
        </w:tabs>
        <w:jc w:val="both"/>
        <w:rPr>
          <w:rFonts w:ascii="Arial" w:hAnsi="Arial" w:cs="Arial"/>
          <w:sz w:val="22"/>
          <w:szCs w:val="22"/>
        </w:rPr>
      </w:pPr>
      <w:r w:rsidRPr="00253A2A">
        <w:rPr>
          <w:rFonts w:ascii="Arial" w:hAnsi="Arial" w:cs="Arial"/>
          <w:sz w:val="22"/>
          <w:szCs w:val="22"/>
        </w:rPr>
        <w:t xml:space="preserve">Review the </w:t>
      </w:r>
      <w:r w:rsidR="00A72923">
        <w:rPr>
          <w:rFonts w:ascii="Arial" w:hAnsi="Arial" w:cs="Arial"/>
          <w:sz w:val="22"/>
          <w:szCs w:val="22"/>
        </w:rPr>
        <w:t>management</w:t>
      </w:r>
      <w:r w:rsidRPr="00253A2A">
        <w:rPr>
          <w:rFonts w:ascii="Arial" w:hAnsi="Arial" w:cs="Arial"/>
          <w:sz w:val="22"/>
          <w:szCs w:val="22"/>
        </w:rPr>
        <w:t xml:space="preserve"> and </w:t>
      </w:r>
      <w:r w:rsidR="00A72923">
        <w:rPr>
          <w:rFonts w:ascii="Arial" w:hAnsi="Arial" w:cs="Arial"/>
          <w:sz w:val="22"/>
          <w:szCs w:val="22"/>
        </w:rPr>
        <w:t>delivery</w:t>
      </w:r>
      <w:r w:rsidR="00A72923" w:rsidRPr="00253A2A">
        <w:rPr>
          <w:rFonts w:ascii="Arial" w:hAnsi="Arial" w:cs="Arial"/>
          <w:sz w:val="22"/>
          <w:szCs w:val="22"/>
        </w:rPr>
        <w:t xml:space="preserve"> </w:t>
      </w:r>
      <w:r w:rsidRPr="00253A2A">
        <w:rPr>
          <w:rFonts w:ascii="Arial" w:hAnsi="Arial" w:cs="Arial"/>
          <w:sz w:val="22"/>
          <w:szCs w:val="22"/>
        </w:rPr>
        <w:t>of the programme</w:t>
      </w:r>
      <w:r>
        <w:rPr>
          <w:rFonts w:ascii="Arial" w:hAnsi="Arial" w:cs="Arial"/>
          <w:sz w:val="22"/>
          <w:szCs w:val="22"/>
        </w:rPr>
        <w:t>(</w:t>
      </w:r>
      <w:r w:rsidRPr="00253A2A">
        <w:rPr>
          <w:rFonts w:ascii="Arial" w:hAnsi="Arial" w:cs="Arial"/>
          <w:sz w:val="22"/>
          <w:szCs w:val="22"/>
        </w:rPr>
        <w:t>s</w:t>
      </w:r>
      <w:r>
        <w:rPr>
          <w:rFonts w:ascii="Arial" w:hAnsi="Arial" w:cs="Arial"/>
          <w:sz w:val="22"/>
          <w:szCs w:val="22"/>
        </w:rPr>
        <w:t>)</w:t>
      </w:r>
      <w:r w:rsidRPr="00253A2A">
        <w:rPr>
          <w:rFonts w:ascii="Arial" w:hAnsi="Arial" w:cs="Arial"/>
          <w:sz w:val="22"/>
          <w:szCs w:val="22"/>
        </w:rPr>
        <w:t xml:space="preserve"> of study </w:t>
      </w:r>
      <w:r>
        <w:rPr>
          <w:rFonts w:ascii="Arial" w:hAnsi="Arial" w:cs="Arial"/>
          <w:sz w:val="22"/>
          <w:szCs w:val="22"/>
        </w:rPr>
        <w:t>delivered collaboratively</w:t>
      </w:r>
      <w:r w:rsidR="002C1F01">
        <w:rPr>
          <w:rFonts w:ascii="Arial" w:hAnsi="Arial" w:cs="Arial"/>
          <w:sz w:val="22"/>
          <w:szCs w:val="22"/>
        </w:rPr>
        <w:t xml:space="preserve">, as outlined in the </w:t>
      </w:r>
      <w:r w:rsidR="008825C5">
        <w:rPr>
          <w:rFonts w:ascii="Arial" w:hAnsi="Arial" w:cs="Arial"/>
          <w:sz w:val="22"/>
          <w:szCs w:val="22"/>
        </w:rPr>
        <w:t>Definitive Programme Document</w:t>
      </w:r>
    </w:p>
    <w:p w14:paraId="136D3C87" w14:textId="189B8C6B" w:rsidR="00C1426A" w:rsidRPr="00253A2A" w:rsidRDefault="00C1426A" w:rsidP="00C1426A">
      <w:pPr>
        <w:numPr>
          <w:ilvl w:val="0"/>
          <w:numId w:val="6"/>
        </w:numPr>
        <w:jc w:val="both"/>
        <w:rPr>
          <w:rFonts w:ascii="Arial" w:hAnsi="Arial" w:cs="Arial"/>
          <w:sz w:val="22"/>
          <w:szCs w:val="22"/>
        </w:rPr>
      </w:pPr>
      <w:r w:rsidRPr="00253A2A">
        <w:rPr>
          <w:rFonts w:ascii="Arial" w:hAnsi="Arial" w:cs="Arial"/>
          <w:sz w:val="22"/>
          <w:szCs w:val="22"/>
        </w:rPr>
        <w:t>Consider</w:t>
      </w:r>
      <w:r w:rsidR="008825C5">
        <w:rPr>
          <w:rFonts w:ascii="Arial" w:hAnsi="Arial" w:cs="Arial"/>
          <w:sz w:val="22"/>
          <w:szCs w:val="22"/>
        </w:rPr>
        <w:t xml:space="preserve"> any</w:t>
      </w:r>
      <w:r w:rsidRPr="00253A2A">
        <w:rPr>
          <w:rFonts w:ascii="Arial" w:hAnsi="Arial" w:cs="Arial"/>
          <w:sz w:val="22"/>
          <w:szCs w:val="22"/>
        </w:rPr>
        <w:t xml:space="preserve"> appropriate </w:t>
      </w:r>
      <w:r>
        <w:rPr>
          <w:rFonts w:ascii="Arial" w:hAnsi="Arial" w:cs="Arial"/>
          <w:sz w:val="22"/>
          <w:szCs w:val="22"/>
        </w:rPr>
        <w:t>matters</w:t>
      </w:r>
      <w:r w:rsidR="008825C5">
        <w:rPr>
          <w:rFonts w:ascii="Arial" w:hAnsi="Arial" w:cs="Arial"/>
          <w:sz w:val="22"/>
          <w:szCs w:val="22"/>
        </w:rPr>
        <w:t xml:space="preserve"> that</w:t>
      </w:r>
      <w:r>
        <w:rPr>
          <w:rFonts w:ascii="Arial" w:hAnsi="Arial" w:cs="Arial"/>
          <w:sz w:val="22"/>
          <w:szCs w:val="22"/>
        </w:rPr>
        <w:t xml:space="preserve"> aris</w:t>
      </w:r>
      <w:r w:rsidR="008825C5">
        <w:rPr>
          <w:rFonts w:ascii="Arial" w:hAnsi="Arial" w:cs="Arial"/>
          <w:sz w:val="22"/>
          <w:szCs w:val="22"/>
        </w:rPr>
        <w:t>e</w:t>
      </w:r>
      <w:r>
        <w:rPr>
          <w:rFonts w:ascii="Arial" w:hAnsi="Arial" w:cs="Arial"/>
          <w:sz w:val="22"/>
          <w:szCs w:val="22"/>
        </w:rPr>
        <w:t xml:space="preserve"> </w:t>
      </w:r>
      <w:r w:rsidR="008825C5">
        <w:rPr>
          <w:rFonts w:ascii="Arial" w:hAnsi="Arial" w:cs="Arial"/>
          <w:sz w:val="22"/>
          <w:szCs w:val="22"/>
        </w:rPr>
        <w:t xml:space="preserve">in carrying out </w:t>
      </w:r>
      <w:r>
        <w:rPr>
          <w:rFonts w:ascii="Arial" w:hAnsi="Arial" w:cs="Arial"/>
          <w:sz w:val="22"/>
          <w:szCs w:val="22"/>
        </w:rPr>
        <w:t xml:space="preserve"> the review</w:t>
      </w:r>
    </w:p>
    <w:p w14:paraId="60B7C6F5" w14:textId="06933623" w:rsidR="00CF1054" w:rsidRPr="002A7D38" w:rsidRDefault="001A2354" w:rsidP="002A7D38">
      <w:pPr>
        <w:numPr>
          <w:ilvl w:val="0"/>
          <w:numId w:val="6"/>
        </w:numPr>
        <w:jc w:val="both"/>
        <w:rPr>
          <w:rFonts w:ascii="Arial" w:hAnsi="Arial" w:cs="Arial"/>
          <w:sz w:val="22"/>
          <w:szCs w:val="22"/>
        </w:rPr>
      </w:pPr>
      <w:r>
        <w:rPr>
          <w:rFonts w:ascii="Arial" w:hAnsi="Arial" w:cs="Arial"/>
          <w:sz w:val="22"/>
          <w:szCs w:val="22"/>
        </w:rPr>
        <w:t>R</w:t>
      </w:r>
      <w:r w:rsidR="002A7D38">
        <w:rPr>
          <w:rFonts w:ascii="Arial" w:hAnsi="Arial" w:cs="Arial"/>
          <w:sz w:val="22"/>
          <w:szCs w:val="22"/>
        </w:rPr>
        <w:t xml:space="preserve">eport to </w:t>
      </w:r>
      <w:r w:rsidR="00C1426A" w:rsidRPr="00253A2A">
        <w:rPr>
          <w:rFonts w:ascii="Arial" w:hAnsi="Arial" w:cs="Arial"/>
          <w:sz w:val="22"/>
          <w:szCs w:val="22"/>
        </w:rPr>
        <w:t xml:space="preserve">the </w:t>
      </w:r>
      <w:r w:rsidR="003A50AF">
        <w:rPr>
          <w:rFonts w:ascii="Arial" w:hAnsi="Arial" w:cs="Arial"/>
          <w:sz w:val="22"/>
          <w:szCs w:val="22"/>
        </w:rPr>
        <w:t xml:space="preserve">International Affairs and </w:t>
      </w:r>
      <w:r w:rsidR="00C1426A">
        <w:rPr>
          <w:rFonts w:ascii="Arial" w:hAnsi="Arial" w:cs="Arial"/>
          <w:sz w:val="22"/>
          <w:szCs w:val="22"/>
        </w:rPr>
        <w:t>Collaborative Partnerships Committee</w:t>
      </w:r>
      <w:r w:rsidR="00605E41">
        <w:rPr>
          <w:rFonts w:ascii="Arial" w:hAnsi="Arial" w:cs="Arial"/>
          <w:sz w:val="22"/>
          <w:szCs w:val="22"/>
        </w:rPr>
        <w:t>.</w:t>
      </w:r>
    </w:p>
    <w:p w14:paraId="05587C86" w14:textId="77777777" w:rsidR="00CF1054" w:rsidRPr="00A26B24" w:rsidRDefault="00CF1054" w:rsidP="00CF1054">
      <w:pPr>
        <w:jc w:val="both"/>
        <w:rPr>
          <w:rFonts w:ascii="Arial" w:hAnsi="Arial" w:cs="Arial"/>
          <w:sz w:val="22"/>
          <w:szCs w:val="22"/>
        </w:rPr>
      </w:pPr>
    </w:p>
    <w:p w14:paraId="2EADDA27" w14:textId="77777777" w:rsidR="005C4ABF" w:rsidRDefault="005C4ABF" w:rsidP="00967442">
      <w:pPr>
        <w:autoSpaceDE w:val="0"/>
        <w:autoSpaceDN w:val="0"/>
        <w:adjustRightInd w:val="0"/>
        <w:jc w:val="both"/>
        <w:rPr>
          <w:rFonts w:ascii="Arial" w:hAnsi="Arial" w:cs="Arial"/>
          <w:sz w:val="22"/>
          <w:szCs w:val="22"/>
        </w:rPr>
      </w:pPr>
    </w:p>
    <w:p w14:paraId="5E96C9DB" w14:textId="77777777" w:rsidR="007A088C" w:rsidRPr="00FD1902" w:rsidRDefault="007A088C" w:rsidP="007A088C">
      <w:pPr>
        <w:pStyle w:val="ListParagraph"/>
        <w:numPr>
          <w:ilvl w:val="0"/>
          <w:numId w:val="8"/>
        </w:numPr>
        <w:jc w:val="both"/>
        <w:rPr>
          <w:rFonts w:ascii="Arial" w:hAnsi="Arial" w:cs="Arial"/>
          <w:sz w:val="22"/>
          <w:szCs w:val="22"/>
        </w:rPr>
      </w:pPr>
      <w:r w:rsidRPr="00FD1902">
        <w:rPr>
          <w:rFonts w:ascii="Arial" w:hAnsi="Arial" w:cs="Arial"/>
          <w:b/>
          <w:sz w:val="22"/>
          <w:szCs w:val="22"/>
        </w:rPr>
        <w:t xml:space="preserve">Review Documentation </w:t>
      </w:r>
    </w:p>
    <w:p w14:paraId="59CABF88" w14:textId="77777777" w:rsidR="007A088C" w:rsidRDefault="007A088C" w:rsidP="007A088C">
      <w:pPr>
        <w:jc w:val="both"/>
        <w:rPr>
          <w:rFonts w:ascii="Arial" w:hAnsi="Arial" w:cs="Arial"/>
          <w:sz w:val="22"/>
          <w:szCs w:val="22"/>
        </w:rPr>
      </w:pPr>
    </w:p>
    <w:p w14:paraId="5222B09A" w14:textId="77777777" w:rsidR="007A088C" w:rsidRDefault="007A088C" w:rsidP="007A088C">
      <w:pPr>
        <w:jc w:val="both"/>
        <w:rPr>
          <w:rFonts w:ascii="Arial" w:hAnsi="Arial" w:cs="Arial"/>
          <w:sz w:val="22"/>
          <w:szCs w:val="22"/>
        </w:rPr>
      </w:pPr>
      <w:r>
        <w:rPr>
          <w:rFonts w:ascii="Arial" w:hAnsi="Arial" w:cs="Arial"/>
          <w:sz w:val="22"/>
          <w:szCs w:val="22"/>
        </w:rPr>
        <w:t>The following documentation will inform the review:</w:t>
      </w:r>
    </w:p>
    <w:p w14:paraId="41245E83" w14:textId="77777777" w:rsidR="007A088C" w:rsidRDefault="007A088C" w:rsidP="007A088C">
      <w:pPr>
        <w:ind w:left="720" w:hanging="720"/>
        <w:jc w:val="both"/>
        <w:rPr>
          <w:rFonts w:ascii="Arial" w:hAnsi="Arial" w:cs="Arial"/>
          <w:b/>
          <w:sz w:val="22"/>
          <w:szCs w:val="22"/>
        </w:rPr>
      </w:pPr>
    </w:p>
    <w:p w14:paraId="6B982E2E" w14:textId="393E49FE" w:rsidR="007A088C" w:rsidRPr="00253A2A" w:rsidRDefault="00112D81" w:rsidP="007A088C">
      <w:pPr>
        <w:tabs>
          <w:tab w:val="left" w:pos="360"/>
        </w:tabs>
        <w:jc w:val="both"/>
        <w:rPr>
          <w:rFonts w:ascii="Arial" w:hAnsi="Arial" w:cs="Arial"/>
          <w:sz w:val="22"/>
          <w:szCs w:val="22"/>
        </w:rPr>
      </w:pPr>
      <w:r>
        <w:rPr>
          <w:rFonts w:ascii="Arial" w:hAnsi="Arial" w:cs="Arial"/>
          <w:sz w:val="22"/>
          <w:szCs w:val="22"/>
        </w:rPr>
        <w:t xml:space="preserve">The </w:t>
      </w:r>
      <w:r w:rsidR="00836CD2">
        <w:rPr>
          <w:rFonts w:ascii="Arial" w:hAnsi="Arial" w:cs="Arial"/>
          <w:sz w:val="22"/>
          <w:szCs w:val="22"/>
        </w:rPr>
        <w:t xml:space="preserve">Collaborative Partnerships </w:t>
      </w:r>
      <w:r>
        <w:rPr>
          <w:rFonts w:ascii="Arial" w:hAnsi="Arial" w:cs="Arial"/>
          <w:sz w:val="22"/>
          <w:szCs w:val="22"/>
        </w:rPr>
        <w:t>Office will provide:</w:t>
      </w:r>
    </w:p>
    <w:p w14:paraId="48308230" w14:textId="77777777" w:rsidR="00E47962" w:rsidRDefault="00112D81" w:rsidP="00E47962">
      <w:pPr>
        <w:pStyle w:val="ListParagraph"/>
        <w:numPr>
          <w:ilvl w:val="0"/>
          <w:numId w:val="34"/>
        </w:numPr>
        <w:contextualSpacing w:val="0"/>
        <w:jc w:val="both"/>
        <w:rPr>
          <w:rFonts w:ascii="Arial" w:hAnsi="Arial" w:cs="Arial"/>
          <w:sz w:val="22"/>
          <w:szCs w:val="22"/>
        </w:rPr>
      </w:pPr>
      <w:r>
        <w:rPr>
          <w:rFonts w:ascii="Arial" w:hAnsi="Arial" w:cs="Arial"/>
          <w:sz w:val="22"/>
          <w:szCs w:val="22"/>
        </w:rPr>
        <w:t>Memorandum of Agreement</w:t>
      </w:r>
    </w:p>
    <w:p w14:paraId="676DB406" w14:textId="02CD17C1" w:rsidR="00EE19AA" w:rsidRPr="00EE19AA" w:rsidRDefault="00EE19AA" w:rsidP="00E47962">
      <w:pPr>
        <w:pStyle w:val="ListParagraph"/>
        <w:numPr>
          <w:ilvl w:val="0"/>
          <w:numId w:val="34"/>
        </w:numPr>
        <w:contextualSpacing w:val="0"/>
        <w:jc w:val="both"/>
        <w:rPr>
          <w:rFonts w:ascii="Arial" w:hAnsi="Arial" w:cs="Arial"/>
          <w:sz w:val="22"/>
          <w:szCs w:val="22"/>
        </w:rPr>
      </w:pPr>
      <w:r w:rsidRPr="00EE19AA">
        <w:rPr>
          <w:rFonts w:ascii="Arial" w:hAnsi="Arial" w:cs="Arial"/>
          <w:bCs/>
          <w:sz w:val="22"/>
          <w:szCs w:val="22"/>
        </w:rPr>
        <w:t xml:space="preserve">Institutional Profile Document submitted for partner approval </w:t>
      </w:r>
    </w:p>
    <w:p w14:paraId="07FF3F70" w14:textId="5415E7E2" w:rsidR="00685E06" w:rsidRDefault="00685E06" w:rsidP="00E47962">
      <w:pPr>
        <w:pStyle w:val="ListParagraph"/>
        <w:numPr>
          <w:ilvl w:val="0"/>
          <w:numId w:val="34"/>
        </w:numPr>
        <w:contextualSpacing w:val="0"/>
        <w:jc w:val="both"/>
        <w:rPr>
          <w:rFonts w:ascii="Arial" w:hAnsi="Arial" w:cs="Arial"/>
          <w:sz w:val="22"/>
          <w:szCs w:val="22"/>
        </w:rPr>
      </w:pPr>
      <w:r>
        <w:rPr>
          <w:rFonts w:ascii="Arial" w:hAnsi="Arial" w:cs="Arial"/>
          <w:sz w:val="22"/>
          <w:szCs w:val="22"/>
        </w:rPr>
        <w:t>Partner Approval Report</w:t>
      </w:r>
    </w:p>
    <w:p w14:paraId="5344DA59" w14:textId="76060747" w:rsidR="007E6135" w:rsidRDefault="007E6135" w:rsidP="00E47962">
      <w:pPr>
        <w:pStyle w:val="ListParagraph"/>
        <w:numPr>
          <w:ilvl w:val="0"/>
          <w:numId w:val="34"/>
        </w:numPr>
        <w:contextualSpacing w:val="0"/>
        <w:jc w:val="both"/>
        <w:rPr>
          <w:rFonts w:ascii="Arial" w:hAnsi="Arial" w:cs="Arial"/>
          <w:sz w:val="22"/>
          <w:szCs w:val="22"/>
        </w:rPr>
      </w:pPr>
      <w:r>
        <w:rPr>
          <w:rFonts w:ascii="Arial" w:hAnsi="Arial" w:cs="Arial"/>
          <w:sz w:val="22"/>
          <w:szCs w:val="22"/>
        </w:rPr>
        <w:t>Programme Approval form(s) (PV1)</w:t>
      </w:r>
    </w:p>
    <w:p w14:paraId="6052203C" w14:textId="47001CAF" w:rsidR="00FA2ED2" w:rsidRDefault="00FA2ED2" w:rsidP="00E47962">
      <w:pPr>
        <w:pStyle w:val="ListParagraph"/>
        <w:numPr>
          <w:ilvl w:val="0"/>
          <w:numId w:val="34"/>
        </w:numPr>
        <w:contextualSpacing w:val="0"/>
        <w:jc w:val="both"/>
        <w:rPr>
          <w:rFonts w:ascii="Arial" w:hAnsi="Arial" w:cs="Arial"/>
          <w:sz w:val="22"/>
          <w:szCs w:val="22"/>
        </w:rPr>
      </w:pPr>
      <w:r>
        <w:rPr>
          <w:rFonts w:ascii="Arial" w:hAnsi="Arial" w:cs="Arial"/>
          <w:sz w:val="22"/>
          <w:szCs w:val="22"/>
        </w:rPr>
        <w:t>Definitive Programme Document (PV2 and PV3)</w:t>
      </w:r>
    </w:p>
    <w:p w14:paraId="6631508D" w14:textId="2745A257" w:rsidR="00685E06" w:rsidRDefault="00685E06" w:rsidP="00E47962">
      <w:pPr>
        <w:pStyle w:val="ListParagraph"/>
        <w:numPr>
          <w:ilvl w:val="0"/>
          <w:numId w:val="34"/>
        </w:numPr>
        <w:contextualSpacing w:val="0"/>
        <w:jc w:val="both"/>
        <w:rPr>
          <w:rFonts w:ascii="Arial" w:hAnsi="Arial" w:cs="Arial"/>
          <w:sz w:val="22"/>
          <w:szCs w:val="22"/>
        </w:rPr>
      </w:pPr>
      <w:r>
        <w:rPr>
          <w:rFonts w:ascii="Arial" w:hAnsi="Arial" w:cs="Arial"/>
          <w:sz w:val="22"/>
          <w:szCs w:val="22"/>
        </w:rPr>
        <w:t>Validation Report(s)</w:t>
      </w:r>
    </w:p>
    <w:p w14:paraId="3571A47F" w14:textId="213D010C" w:rsidR="00F4652C" w:rsidRPr="00A26B24" w:rsidRDefault="00F4652C" w:rsidP="00E47962">
      <w:pPr>
        <w:pStyle w:val="ListParagraph"/>
        <w:numPr>
          <w:ilvl w:val="0"/>
          <w:numId w:val="34"/>
        </w:numPr>
        <w:contextualSpacing w:val="0"/>
        <w:jc w:val="both"/>
        <w:rPr>
          <w:rFonts w:ascii="Arial" w:hAnsi="Arial" w:cs="Arial"/>
          <w:sz w:val="22"/>
          <w:szCs w:val="22"/>
        </w:rPr>
      </w:pPr>
      <w:r>
        <w:rPr>
          <w:rFonts w:ascii="Arial" w:hAnsi="Arial" w:cs="Arial"/>
          <w:sz w:val="22"/>
          <w:szCs w:val="22"/>
        </w:rPr>
        <w:t>Any</w:t>
      </w:r>
      <w:r w:rsidR="00EF7A9B">
        <w:rPr>
          <w:rFonts w:ascii="Arial" w:hAnsi="Arial" w:cs="Arial"/>
          <w:sz w:val="22"/>
          <w:szCs w:val="22"/>
        </w:rPr>
        <w:t xml:space="preserve"> approved</w:t>
      </w:r>
      <w:r>
        <w:rPr>
          <w:rFonts w:ascii="Arial" w:hAnsi="Arial" w:cs="Arial"/>
          <w:sz w:val="22"/>
          <w:szCs w:val="22"/>
        </w:rPr>
        <w:t xml:space="preserve"> programme modification requests  (PV1a and PV9)</w:t>
      </w:r>
    </w:p>
    <w:p w14:paraId="0CEC1927" w14:textId="2AF5C948" w:rsidR="00E47962" w:rsidRPr="00A26B24" w:rsidRDefault="00112D81" w:rsidP="00E47962">
      <w:pPr>
        <w:pStyle w:val="ListParagraph"/>
        <w:numPr>
          <w:ilvl w:val="0"/>
          <w:numId w:val="34"/>
        </w:numPr>
        <w:contextualSpacing w:val="0"/>
        <w:jc w:val="both"/>
        <w:rPr>
          <w:rFonts w:ascii="Arial" w:hAnsi="Arial" w:cs="Arial"/>
          <w:sz w:val="22"/>
          <w:szCs w:val="22"/>
        </w:rPr>
      </w:pPr>
      <w:r>
        <w:rPr>
          <w:rFonts w:ascii="Arial" w:hAnsi="Arial" w:cs="Arial"/>
          <w:sz w:val="22"/>
          <w:szCs w:val="22"/>
        </w:rPr>
        <w:t xml:space="preserve">Annual </w:t>
      </w:r>
      <w:r w:rsidR="00685E06">
        <w:rPr>
          <w:rFonts w:ascii="Arial" w:hAnsi="Arial" w:cs="Arial"/>
          <w:sz w:val="22"/>
          <w:szCs w:val="22"/>
        </w:rPr>
        <w:t xml:space="preserve">Programme Review </w:t>
      </w:r>
      <w:r>
        <w:rPr>
          <w:rFonts w:ascii="Arial" w:hAnsi="Arial" w:cs="Arial"/>
          <w:sz w:val="22"/>
          <w:szCs w:val="22"/>
        </w:rPr>
        <w:t>reports</w:t>
      </w:r>
    </w:p>
    <w:p w14:paraId="588D9E2B" w14:textId="6C52A8A8" w:rsidR="00E47962" w:rsidRDefault="00112D81" w:rsidP="00E47962">
      <w:pPr>
        <w:pStyle w:val="ListParagraph"/>
        <w:numPr>
          <w:ilvl w:val="0"/>
          <w:numId w:val="34"/>
        </w:numPr>
        <w:contextualSpacing w:val="0"/>
        <w:jc w:val="both"/>
        <w:rPr>
          <w:rFonts w:ascii="Arial" w:hAnsi="Arial" w:cs="Arial"/>
          <w:sz w:val="22"/>
          <w:szCs w:val="22"/>
        </w:rPr>
      </w:pPr>
      <w:r>
        <w:rPr>
          <w:rFonts w:ascii="Arial" w:hAnsi="Arial" w:cs="Arial"/>
          <w:sz w:val="22"/>
          <w:szCs w:val="22"/>
        </w:rPr>
        <w:t>Partnership Team Leader reports</w:t>
      </w:r>
    </w:p>
    <w:p w14:paraId="4BF9CFE1" w14:textId="621B4EFF" w:rsidR="00E47962" w:rsidRDefault="00F179CD" w:rsidP="00E47962">
      <w:pPr>
        <w:pStyle w:val="ListParagraph"/>
        <w:numPr>
          <w:ilvl w:val="0"/>
          <w:numId w:val="34"/>
        </w:numPr>
        <w:contextualSpacing w:val="0"/>
        <w:jc w:val="both"/>
        <w:rPr>
          <w:rFonts w:ascii="Arial" w:hAnsi="Arial" w:cs="Arial"/>
          <w:sz w:val="22"/>
          <w:szCs w:val="22"/>
        </w:rPr>
      </w:pPr>
      <w:r>
        <w:rPr>
          <w:rFonts w:ascii="Arial" w:hAnsi="Arial" w:cs="Arial"/>
          <w:sz w:val="22"/>
          <w:szCs w:val="22"/>
        </w:rPr>
        <w:t xml:space="preserve">Responses to </w:t>
      </w:r>
      <w:r w:rsidR="00112D81">
        <w:rPr>
          <w:rFonts w:ascii="Arial" w:hAnsi="Arial" w:cs="Arial"/>
          <w:sz w:val="22"/>
          <w:szCs w:val="22"/>
        </w:rPr>
        <w:t>External Examiner</w:t>
      </w:r>
      <w:r w:rsidR="00AC6A2D">
        <w:rPr>
          <w:rFonts w:ascii="Arial" w:hAnsi="Arial" w:cs="Arial"/>
          <w:sz w:val="22"/>
          <w:szCs w:val="22"/>
        </w:rPr>
        <w:t>(</w:t>
      </w:r>
      <w:r w:rsidR="00112D81">
        <w:rPr>
          <w:rFonts w:ascii="Arial" w:hAnsi="Arial" w:cs="Arial"/>
          <w:sz w:val="22"/>
          <w:szCs w:val="22"/>
        </w:rPr>
        <w:t>s</w:t>
      </w:r>
      <w:r w:rsidR="00AC6A2D">
        <w:rPr>
          <w:rFonts w:ascii="Arial" w:hAnsi="Arial" w:cs="Arial"/>
          <w:sz w:val="22"/>
          <w:szCs w:val="22"/>
        </w:rPr>
        <w:t>)</w:t>
      </w:r>
      <w:r w:rsidR="00112D81">
        <w:rPr>
          <w:rFonts w:ascii="Arial" w:hAnsi="Arial" w:cs="Arial"/>
          <w:sz w:val="22"/>
          <w:szCs w:val="22"/>
        </w:rPr>
        <w:t xml:space="preserve"> reports</w:t>
      </w:r>
      <w:r w:rsidR="00B95ED7">
        <w:rPr>
          <w:rFonts w:ascii="Arial" w:hAnsi="Arial" w:cs="Arial"/>
          <w:sz w:val="22"/>
          <w:szCs w:val="22"/>
        </w:rPr>
        <w:t xml:space="preserve"> </w:t>
      </w:r>
    </w:p>
    <w:p w14:paraId="2529EA21" w14:textId="11DE9A72" w:rsidR="00B14206" w:rsidRDefault="00B14206" w:rsidP="00B14206">
      <w:pPr>
        <w:pStyle w:val="ListParagraph"/>
        <w:numPr>
          <w:ilvl w:val="0"/>
          <w:numId w:val="34"/>
        </w:numPr>
        <w:contextualSpacing w:val="0"/>
        <w:jc w:val="both"/>
        <w:rPr>
          <w:rFonts w:ascii="Arial" w:hAnsi="Arial" w:cs="Arial"/>
          <w:sz w:val="22"/>
          <w:szCs w:val="22"/>
        </w:rPr>
      </w:pPr>
      <w:r w:rsidRPr="00A26B24">
        <w:rPr>
          <w:rFonts w:ascii="Arial" w:hAnsi="Arial" w:cs="Arial"/>
          <w:sz w:val="22"/>
          <w:szCs w:val="22"/>
        </w:rPr>
        <w:t>Latest copies of student handbooks</w:t>
      </w:r>
    </w:p>
    <w:p w14:paraId="735C26A7" w14:textId="77777777" w:rsidR="008B642C" w:rsidRPr="00D20E5F" w:rsidRDefault="008B642C" w:rsidP="008B642C">
      <w:pPr>
        <w:pStyle w:val="ListParagraph"/>
        <w:numPr>
          <w:ilvl w:val="0"/>
          <w:numId w:val="39"/>
        </w:numPr>
        <w:jc w:val="both"/>
        <w:rPr>
          <w:rFonts w:ascii="Arial" w:hAnsi="Arial" w:cs="Arial"/>
          <w:sz w:val="22"/>
          <w:szCs w:val="22"/>
        </w:rPr>
      </w:pPr>
      <w:r w:rsidRPr="00D20E5F">
        <w:rPr>
          <w:rFonts w:ascii="Arial" w:hAnsi="Arial" w:cs="Arial"/>
          <w:sz w:val="22"/>
          <w:szCs w:val="22"/>
        </w:rPr>
        <w:t>A report from the Collaborative Partnerships Office that includes reference to:</w:t>
      </w:r>
    </w:p>
    <w:p w14:paraId="0EA9CA76" w14:textId="77777777" w:rsidR="008B642C" w:rsidRPr="00253A2A" w:rsidRDefault="008B642C" w:rsidP="00C551F2">
      <w:pPr>
        <w:pStyle w:val="BodyTextIndent2"/>
        <w:numPr>
          <w:ilvl w:val="0"/>
          <w:numId w:val="40"/>
        </w:numPr>
        <w:ind w:left="709" w:hanging="142"/>
        <w:rPr>
          <w:rFonts w:ascii="Arial" w:hAnsi="Arial" w:cs="Arial"/>
          <w:sz w:val="22"/>
          <w:szCs w:val="22"/>
        </w:rPr>
      </w:pPr>
      <w:r>
        <w:rPr>
          <w:rFonts w:ascii="Arial" w:hAnsi="Arial" w:cs="Arial"/>
          <w:sz w:val="22"/>
          <w:szCs w:val="22"/>
        </w:rPr>
        <w:t>Matters relating to admissions/approved entry requirements</w:t>
      </w:r>
    </w:p>
    <w:p w14:paraId="22C8B848" w14:textId="77777777" w:rsidR="008B642C" w:rsidRPr="00253A2A" w:rsidRDefault="008B642C" w:rsidP="00C551F2">
      <w:pPr>
        <w:pStyle w:val="BodyTextIndent2"/>
        <w:numPr>
          <w:ilvl w:val="0"/>
          <w:numId w:val="40"/>
        </w:numPr>
        <w:ind w:left="709" w:hanging="142"/>
        <w:rPr>
          <w:rFonts w:ascii="Arial" w:hAnsi="Arial" w:cs="Arial"/>
          <w:sz w:val="22"/>
          <w:szCs w:val="22"/>
        </w:rPr>
      </w:pPr>
      <w:r w:rsidRPr="00253A2A">
        <w:rPr>
          <w:rFonts w:ascii="Arial" w:hAnsi="Arial" w:cs="Arial"/>
          <w:sz w:val="22"/>
          <w:szCs w:val="22"/>
        </w:rPr>
        <w:t xml:space="preserve">Matters relating to library provision and access to </w:t>
      </w:r>
      <w:r>
        <w:rPr>
          <w:rFonts w:ascii="Arial" w:hAnsi="Arial" w:cs="Arial"/>
          <w:sz w:val="22"/>
          <w:szCs w:val="22"/>
        </w:rPr>
        <w:t>the University’s</w:t>
      </w:r>
      <w:r w:rsidRPr="00253A2A">
        <w:rPr>
          <w:rFonts w:ascii="Arial" w:hAnsi="Arial" w:cs="Arial"/>
          <w:sz w:val="22"/>
          <w:szCs w:val="22"/>
        </w:rPr>
        <w:t xml:space="preserve"> resources </w:t>
      </w:r>
    </w:p>
    <w:p w14:paraId="09526A77" w14:textId="77777777" w:rsidR="008B642C" w:rsidRDefault="008B642C" w:rsidP="00C551F2">
      <w:pPr>
        <w:numPr>
          <w:ilvl w:val="0"/>
          <w:numId w:val="40"/>
        </w:numPr>
        <w:ind w:left="709" w:hanging="142"/>
        <w:jc w:val="both"/>
        <w:rPr>
          <w:rFonts w:ascii="Arial" w:hAnsi="Arial" w:cs="Arial"/>
          <w:sz w:val="22"/>
          <w:szCs w:val="22"/>
        </w:rPr>
      </w:pPr>
      <w:r w:rsidRPr="00253A2A">
        <w:rPr>
          <w:rFonts w:ascii="Arial" w:hAnsi="Arial" w:cs="Arial"/>
          <w:sz w:val="22"/>
          <w:szCs w:val="22"/>
        </w:rPr>
        <w:t xml:space="preserve">Matters relating to student support </w:t>
      </w:r>
    </w:p>
    <w:p w14:paraId="39CB1592" w14:textId="77777777" w:rsidR="008B642C" w:rsidRDefault="008B642C" w:rsidP="00C551F2">
      <w:pPr>
        <w:numPr>
          <w:ilvl w:val="0"/>
          <w:numId w:val="40"/>
        </w:numPr>
        <w:ind w:left="709" w:hanging="142"/>
        <w:jc w:val="both"/>
        <w:rPr>
          <w:rFonts w:ascii="Arial" w:hAnsi="Arial" w:cs="Arial"/>
          <w:sz w:val="22"/>
          <w:szCs w:val="22"/>
        </w:rPr>
      </w:pPr>
      <w:r>
        <w:rPr>
          <w:rFonts w:ascii="Arial" w:hAnsi="Arial" w:cs="Arial"/>
          <w:sz w:val="22"/>
          <w:szCs w:val="22"/>
        </w:rPr>
        <w:t xml:space="preserve">Matters relating to student cases </w:t>
      </w:r>
    </w:p>
    <w:p w14:paraId="3F0760AD" w14:textId="77777777" w:rsidR="008B642C" w:rsidRPr="00253A2A" w:rsidRDefault="008B642C" w:rsidP="00C551F2">
      <w:pPr>
        <w:numPr>
          <w:ilvl w:val="0"/>
          <w:numId w:val="40"/>
        </w:numPr>
        <w:ind w:left="709" w:hanging="142"/>
        <w:jc w:val="both"/>
        <w:rPr>
          <w:rFonts w:ascii="Arial" w:hAnsi="Arial" w:cs="Arial"/>
          <w:sz w:val="22"/>
          <w:szCs w:val="22"/>
        </w:rPr>
      </w:pPr>
      <w:r>
        <w:rPr>
          <w:rFonts w:ascii="Arial" w:hAnsi="Arial" w:cs="Arial"/>
          <w:sz w:val="22"/>
          <w:szCs w:val="22"/>
        </w:rPr>
        <w:t>Statistics in relation to student progression and attainment</w:t>
      </w:r>
    </w:p>
    <w:p w14:paraId="5AD6893F" w14:textId="77777777" w:rsidR="008B642C" w:rsidRDefault="008B642C" w:rsidP="007E6135">
      <w:pPr>
        <w:pStyle w:val="ListParagraph"/>
        <w:ind w:left="360"/>
        <w:contextualSpacing w:val="0"/>
        <w:jc w:val="both"/>
        <w:rPr>
          <w:rFonts w:ascii="Arial" w:hAnsi="Arial" w:cs="Arial"/>
          <w:sz w:val="22"/>
          <w:szCs w:val="22"/>
        </w:rPr>
      </w:pPr>
    </w:p>
    <w:p w14:paraId="37FC2AF0" w14:textId="1040E00F" w:rsidR="007E6135" w:rsidRPr="007E6135" w:rsidRDefault="007E6135" w:rsidP="007E6135">
      <w:pPr>
        <w:jc w:val="both"/>
        <w:rPr>
          <w:rFonts w:ascii="Arial" w:hAnsi="Arial" w:cs="Arial"/>
          <w:sz w:val="22"/>
          <w:szCs w:val="22"/>
        </w:rPr>
      </w:pPr>
      <w:r>
        <w:rPr>
          <w:rFonts w:ascii="Arial" w:hAnsi="Arial" w:cs="Arial"/>
          <w:sz w:val="22"/>
          <w:szCs w:val="22"/>
        </w:rPr>
        <w:t>The partner</w:t>
      </w:r>
      <w:r w:rsidR="00F4652C">
        <w:rPr>
          <w:rFonts w:ascii="Arial" w:hAnsi="Arial" w:cs="Arial"/>
          <w:sz w:val="22"/>
          <w:szCs w:val="22"/>
        </w:rPr>
        <w:t xml:space="preserve"> institution</w:t>
      </w:r>
      <w:r>
        <w:rPr>
          <w:rFonts w:ascii="Arial" w:hAnsi="Arial" w:cs="Arial"/>
          <w:sz w:val="22"/>
          <w:szCs w:val="22"/>
        </w:rPr>
        <w:t xml:space="preserve"> will provide:</w:t>
      </w:r>
    </w:p>
    <w:p w14:paraId="5407C68F" w14:textId="5400A3B5" w:rsidR="00B14206" w:rsidRPr="00A26B24" w:rsidRDefault="00C52BBA" w:rsidP="00B14206">
      <w:pPr>
        <w:pStyle w:val="ListParagraph"/>
        <w:numPr>
          <w:ilvl w:val="0"/>
          <w:numId w:val="34"/>
        </w:numPr>
        <w:contextualSpacing w:val="0"/>
        <w:jc w:val="both"/>
        <w:rPr>
          <w:rFonts w:ascii="Arial" w:hAnsi="Arial" w:cs="Arial"/>
          <w:sz w:val="22"/>
          <w:szCs w:val="22"/>
        </w:rPr>
      </w:pPr>
      <w:r>
        <w:rPr>
          <w:rFonts w:ascii="Arial" w:hAnsi="Arial" w:cs="Arial"/>
          <w:sz w:val="22"/>
          <w:szCs w:val="22"/>
        </w:rPr>
        <w:t>Report</w:t>
      </w:r>
      <w:r w:rsidR="00B14206" w:rsidRPr="00A26B24">
        <w:rPr>
          <w:rFonts w:ascii="Arial" w:hAnsi="Arial" w:cs="Arial"/>
          <w:sz w:val="22"/>
          <w:szCs w:val="22"/>
        </w:rPr>
        <w:t xml:space="preserve"> of the institution’s application of University</w:t>
      </w:r>
      <w:r w:rsidR="002A2DF8">
        <w:rPr>
          <w:rFonts w:ascii="Arial" w:hAnsi="Arial" w:cs="Arial"/>
          <w:sz w:val="22"/>
          <w:szCs w:val="22"/>
        </w:rPr>
        <w:t>’s</w:t>
      </w:r>
      <w:r w:rsidR="00B14206" w:rsidRPr="00A26B24">
        <w:rPr>
          <w:rFonts w:ascii="Arial" w:hAnsi="Arial" w:cs="Arial"/>
          <w:sz w:val="22"/>
          <w:szCs w:val="22"/>
        </w:rPr>
        <w:t xml:space="preserve"> procedures relating to appeals, extenuating circumstances, special examinatio</w:t>
      </w:r>
      <w:r w:rsidR="00B14206">
        <w:rPr>
          <w:rFonts w:ascii="Arial" w:hAnsi="Arial" w:cs="Arial"/>
          <w:sz w:val="22"/>
          <w:szCs w:val="22"/>
        </w:rPr>
        <w:t xml:space="preserve">n provision and </w:t>
      </w:r>
      <w:r w:rsidR="007E6135">
        <w:rPr>
          <w:rFonts w:ascii="Arial" w:hAnsi="Arial" w:cs="Arial"/>
          <w:sz w:val="22"/>
          <w:szCs w:val="22"/>
        </w:rPr>
        <w:t>academic misconduct</w:t>
      </w:r>
    </w:p>
    <w:p w14:paraId="49593C3B" w14:textId="77777777" w:rsidR="00B14206" w:rsidRPr="00A26B24" w:rsidRDefault="00B14206" w:rsidP="00B14206">
      <w:pPr>
        <w:pStyle w:val="ListParagraph"/>
        <w:numPr>
          <w:ilvl w:val="0"/>
          <w:numId w:val="34"/>
        </w:numPr>
        <w:contextualSpacing w:val="0"/>
        <w:jc w:val="both"/>
        <w:rPr>
          <w:rFonts w:ascii="Arial" w:hAnsi="Arial" w:cs="Arial"/>
          <w:sz w:val="22"/>
          <w:szCs w:val="22"/>
        </w:rPr>
      </w:pPr>
      <w:r w:rsidRPr="00A26B24">
        <w:rPr>
          <w:rFonts w:ascii="Arial" w:hAnsi="Arial" w:cs="Arial"/>
          <w:sz w:val="22"/>
          <w:szCs w:val="22"/>
        </w:rPr>
        <w:t>Examples of recent promotional mate</w:t>
      </w:r>
      <w:r>
        <w:rPr>
          <w:rFonts w:ascii="Arial" w:hAnsi="Arial" w:cs="Arial"/>
          <w:sz w:val="22"/>
          <w:szCs w:val="22"/>
        </w:rPr>
        <w:t>rials relating to the programme</w:t>
      </w:r>
    </w:p>
    <w:p w14:paraId="7F688CEE" w14:textId="77777777" w:rsidR="00B14206" w:rsidRPr="00A26B24" w:rsidRDefault="00B14206" w:rsidP="00B14206">
      <w:pPr>
        <w:pStyle w:val="ListParagraph"/>
        <w:numPr>
          <w:ilvl w:val="0"/>
          <w:numId w:val="34"/>
        </w:numPr>
        <w:contextualSpacing w:val="0"/>
        <w:jc w:val="both"/>
        <w:rPr>
          <w:rFonts w:ascii="Arial" w:hAnsi="Arial" w:cs="Arial"/>
          <w:sz w:val="22"/>
          <w:szCs w:val="22"/>
        </w:rPr>
      </w:pPr>
      <w:r w:rsidRPr="00A26B24">
        <w:rPr>
          <w:rFonts w:ascii="Arial" w:hAnsi="Arial" w:cs="Arial"/>
          <w:sz w:val="22"/>
          <w:szCs w:val="22"/>
        </w:rPr>
        <w:t xml:space="preserve">Minutes of recent meetings of the programme team </w:t>
      </w:r>
    </w:p>
    <w:p w14:paraId="49A8D908" w14:textId="77777777" w:rsidR="007A088C" w:rsidRPr="00C93C12" w:rsidRDefault="007A088C" w:rsidP="007A088C">
      <w:pPr>
        <w:numPr>
          <w:ilvl w:val="0"/>
          <w:numId w:val="16"/>
        </w:numPr>
        <w:jc w:val="both"/>
        <w:rPr>
          <w:rFonts w:ascii="Arial" w:hAnsi="Arial" w:cs="Arial"/>
          <w:sz w:val="22"/>
          <w:szCs w:val="22"/>
        </w:rPr>
      </w:pPr>
      <w:r>
        <w:rPr>
          <w:rFonts w:ascii="Arial" w:hAnsi="Arial" w:cs="Arial"/>
          <w:sz w:val="22"/>
          <w:szCs w:val="22"/>
        </w:rPr>
        <w:t>Details of any further proposals being considered in relation to the partnership</w:t>
      </w:r>
    </w:p>
    <w:p w14:paraId="6D9AF021" w14:textId="77777777" w:rsidR="007A088C" w:rsidRDefault="007A088C" w:rsidP="007A088C">
      <w:pPr>
        <w:ind w:left="1440" w:hanging="1440"/>
        <w:jc w:val="both"/>
        <w:rPr>
          <w:rFonts w:ascii="Arial" w:hAnsi="Arial" w:cs="Arial"/>
          <w:b/>
          <w:sz w:val="22"/>
          <w:szCs w:val="22"/>
        </w:rPr>
      </w:pPr>
    </w:p>
    <w:p w14:paraId="6BFB153A" w14:textId="77777777" w:rsidR="007A088C" w:rsidRDefault="007A088C" w:rsidP="007A088C">
      <w:pPr>
        <w:ind w:left="1440" w:hanging="1440"/>
        <w:jc w:val="both"/>
        <w:rPr>
          <w:rFonts w:ascii="Arial" w:hAnsi="Arial" w:cs="Arial"/>
          <w:b/>
          <w:sz w:val="22"/>
          <w:szCs w:val="22"/>
        </w:rPr>
      </w:pPr>
    </w:p>
    <w:p w14:paraId="1A6A3A00" w14:textId="77777777" w:rsidR="00516C27" w:rsidRPr="001E1EFB" w:rsidRDefault="0021004A" w:rsidP="00516C27">
      <w:pPr>
        <w:numPr>
          <w:ilvl w:val="0"/>
          <w:numId w:val="8"/>
        </w:numPr>
        <w:jc w:val="both"/>
        <w:rPr>
          <w:rFonts w:ascii="Arial" w:hAnsi="Arial" w:cs="Arial"/>
          <w:sz w:val="22"/>
          <w:szCs w:val="22"/>
        </w:rPr>
      </w:pPr>
      <w:r>
        <w:rPr>
          <w:rFonts w:ascii="Arial" w:hAnsi="Arial" w:cs="Arial"/>
          <w:b/>
          <w:sz w:val="22"/>
          <w:szCs w:val="22"/>
        </w:rPr>
        <w:t>Review Process</w:t>
      </w:r>
    </w:p>
    <w:p w14:paraId="783FC313" w14:textId="77777777" w:rsidR="00516C27" w:rsidRPr="001E1EFB" w:rsidRDefault="00516C27" w:rsidP="00516C27">
      <w:pPr>
        <w:ind w:left="360"/>
        <w:jc w:val="both"/>
        <w:rPr>
          <w:rFonts w:ascii="Arial" w:hAnsi="Arial" w:cs="Arial"/>
          <w:sz w:val="22"/>
          <w:szCs w:val="22"/>
        </w:rPr>
      </w:pPr>
    </w:p>
    <w:p w14:paraId="34E076AF" w14:textId="3CE2201B" w:rsidR="00C6267E" w:rsidRDefault="0021004A" w:rsidP="0021004A">
      <w:pPr>
        <w:jc w:val="both"/>
        <w:rPr>
          <w:rFonts w:ascii="Arial" w:hAnsi="Arial" w:cs="Arial"/>
          <w:sz w:val="22"/>
          <w:szCs w:val="22"/>
        </w:rPr>
      </w:pPr>
      <w:r w:rsidRPr="00A26B24">
        <w:rPr>
          <w:rFonts w:ascii="Arial" w:hAnsi="Arial" w:cs="Arial"/>
          <w:sz w:val="22"/>
          <w:szCs w:val="22"/>
        </w:rPr>
        <w:t>The</w:t>
      </w:r>
      <w:r w:rsidR="00C6267E">
        <w:rPr>
          <w:rFonts w:ascii="Arial" w:hAnsi="Arial" w:cs="Arial"/>
          <w:sz w:val="22"/>
          <w:szCs w:val="22"/>
        </w:rPr>
        <w:t xml:space="preserve"> interim</w:t>
      </w:r>
      <w:r w:rsidRPr="00A26B24">
        <w:rPr>
          <w:rFonts w:ascii="Arial" w:hAnsi="Arial" w:cs="Arial"/>
          <w:sz w:val="22"/>
          <w:szCs w:val="22"/>
        </w:rPr>
        <w:t xml:space="preserve"> review</w:t>
      </w:r>
      <w:r w:rsidR="00C6267E">
        <w:rPr>
          <w:rFonts w:ascii="Arial" w:hAnsi="Arial" w:cs="Arial"/>
          <w:sz w:val="22"/>
          <w:szCs w:val="22"/>
        </w:rPr>
        <w:t xml:space="preserve"> is undertaken in </w:t>
      </w:r>
      <w:r w:rsidR="00C834F3">
        <w:rPr>
          <w:rFonts w:ascii="Arial" w:hAnsi="Arial" w:cs="Arial"/>
          <w:sz w:val="22"/>
          <w:szCs w:val="22"/>
        </w:rPr>
        <w:t>five</w:t>
      </w:r>
      <w:r w:rsidR="00C6267E">
        <w:rPr>
          <w:rFonts w:ascii="Arial" w:hAnsi="Arial" w:cs="Arial"/>
          <w:sz w:val="22"/>
          <w:szCs w:val="22"/>
        </w:rPr>
        <w:t xml:space="preserve"> stages. </w:t>
      </w:r>
    </w:p>
    <w:p w14:paraId="7614042C" w14:textId="2DBAFB56" w:rsidR="00C6267E" w:rsidRDefault="00C6267E" w:rsidP="0021004A">
      <w:pPr>
        <w:jc w:val="both"/>
        <w:rPr>
          <w:rFonts w:ascii="Arial" w:hAnsi="Arial" w:cs="Arial"/>
          <w:sz w:val="22"/>
          <w:szCs w:val="22"/>
        </w:rPr>
      </w:pPr>
    </w:p>
    <w:p w14:paraId="791DA6C5" w14:textId="77777777" w:rsidR="00C834F3" w:rsidRPr="005705A5" w:rsidRDefault="00C834F3" w:rsidP="00C834F3">
      <w:pPr>
        <w:jc w:val="both"/>
        <w:rPr>
          <w:rFonts w:ascii="Arial" w:hAnsi="Arial" w:cs="Arial"/>
          <w:sz w:val="22"/>
          <w:szCs w:val="22"/>
        </w:rPr>
      </w:pPr>
      <w:r>
        <w:rPr>
          <w:rFonts w:ascii="Arial" w:hAnsi="Arial" w:cs="Arial"/>
          <w:sz w:val="22"/>
          <w:szCs w:val="22"/>
        </w:rPr>
        <w:t xml:space="preserve">Stage 1 - </w:t>
      </w:r>
      <w:r w:rsidRPr="005705A5">
        <w:rPr>
          <w:rFonts w:ascii="Arial" w:hAnsi="Arial" w:cs="Arial"/>
          <w:sz w:val="22"/>
          <w:szCs w:val="22"/>
        </w:rPr>
        <w:t>The documentation is be circulated to the panel for consideration.</w:t>
      </w:r>
    </w:p>
    <w:p w14:paraId="72D6677C" w14:textId="77777777" w:rsidR="004771A9" w:rsidRPr="00C6267E" w:rsidRDefault="004771A9" w:rsidP="004771A9">
      <w:pPr>
        <w:pStyle w:val="ListParagraph"/>
        <w:ind w:left="360"/>
        <w:jc w:val="both"/>
        <w:rPr>
          <w:rFonts w:ascii="Arial" w:hAnsi="Arial" w:cs="Arial"/>
          <w:sz w:val="22"/>
          <w:szCs w:val="22"/>
        </w:rPr>
      </w:pPr>
    </w:p>
    <w:p w14:paraId="4E0C32DC" w14:textId="32ED89DB" w:rsidR="004771A9" w:rsidRDefault="00B83571" w:rsidP="00C67FA6">
      <w:pPr>
        <w:pStyle w:val="ListParagraph"/>
        <w:ind w:left="0"/>
        <w:jc w:val="both"/>
        <w:rPr>
          <w:rFonts w:ascii="Arial" w:hAnsi="Arial" w:cs="Arial"/>
          <w:sz w:val="22"/>
          <w:szCs w:val="22"/>
        </w:rPr>
      </w:pPr>
      <w:r>
        <w:rPr>
          <w:rFonts w:ascii="Arial" w:hAnsi="Arial" w:cs="Arial"/>
          <w:sz w:val="22"/>
          <w:szCs w:val="22"/>
        </w:rPr>
        <w:t xml:space="preserve">Stage </w:t>
      </w:r>
      <w:r w:rsidR="00C834F3">
        <w:rPr>
          <w:rFonts w:ascii="Arial" w:hAnsi="Arial" w:cs="Arial"/>
          <w:sz w:val="22"/>
          <w:szCs w:val="22"/>
        </w:rPr>
        <w:t>2</w:t>
      </w:r>
      <w:r>
        <w:rPr>
          <w:rFonts w:ascii="Arial" w:hAnsi="Arial" w:cs="Arial"/>
          <w:sz w:val="22"/>
          <w:szCs w:val="22"/>
        </w:rPr>
        <w:t xml:space="preserve"> - </w:t>
      </w:r>
      <w:r w:rsidR="00C6267E" w:rsidRPr="00C6267E">
        <w:rPr>
          <w:rFonts w:ascii="Arial" w:hAnsi="Arial" w:cs="Arial"/>
          <w:sz w:val="22"/>
          <w:szCs w:val="22"/>
        </w:rPr>
        <w:t xml:space="preserve">The panel </w:t>
      </w:r>
      <w:r w:rsidR="004771A9">
        <w:rPr>
          <w:rFonts w:ascii="Arial" w:hAnsi="Arial" w:cs="Arial"/>
          <w:sz w:val="22"/>
          <w:szCs w:val="22"/>
        </w:rPr>
        <w:t>has an initial meeting</w:t>
      </w:r>
      <w:r w:rsidR="00C6267E" w:rsidRPr="00C6267E">
        <w:rPr>
          <w:rFonts w:ascii="Arial" w:hAnsi="Arial" w:cs="Arial"/>
          <w:sz w:val="22"/>
          <w:szCs w:val="22"/>
        </w:rPr>
        <w:t xml:space="preserve">, normally within two weeks of the documentation distribution, </w:t>
      </w:r>
      <w:r w:rsidR="004771A9">
        <w:rPr>
          <w:rFonts w:ascii="Arial" w:hAnsi="Arial" w:cs="Arial"/>
          <w:sz w:val="22"/>
          <w:szCs w:val="22"/>
        </w:rPr>
        <w:t>which includes:</w:t>
      </w:r>
    </w:p>
    <w:p w14:paraId="64D24F2F" w14:textId="491A4D40" w:rsidR="00EC2980" w:rsidRPr="00253A2A" w:rsidDel="004771A9" w:rsidRDefault="00EC2980" w:rsidP="00EC2980">
      <w:pPr>
        <w:numPr>
          <w:ilvl w:val="0"/>
          <w:numId w:val="37"/>
        </w:numPr>
        <w:jc w:val="both"/>
        <w:rPr>
          <w:rFonts w:ascii="Arial" w:hAnsi="Arial" w:cs="Arial"/>
          <w:sz w:val="22"/>
          <w:szCs w:val="22"/>
        </w:rPr>
      </w:pPr>
      <w:r w:rsidRPr="00253A2A" w:rsidDel="004771A9">
        <w:rPr>
          <w:rFonts w:ascii="Arial" w:hAnsi="Arial" w:cs="Arial"/>
          <w:sz w:val="22"/>
          <w:szCs w:val="22"/>
        </w:rPr>
        <w:t>Briefing of Panel</w:t>
      </w:r>
    </w:p>
    <w:p w14:paraId="06F08FE7" w14:textId="0C964DD9" w:rsidR="00C6267E" w:rsidRPr="00EC2980" w:rsidRDefault="00EC2980" w:rsidP="00EC2980">
      <w:pPr>
        <w:pStyle w:val="ListParagraph"/>
        <w:numPr>
          <w:ilvl w:val="0"/>
          <w:numId w:val="37"/>
        </w:numPr>
        <w:jc w:val="both"/>
        <w:rPr>
          <w:rFonts w:ascii="Arial" w:hAnsi="Arial" w:cs="Arial"/>
          <w:sz w:val="22"/>
          <w:szCs w:val="22"/>
        </w:rPr>
      </w:pPr>
      <w:r>
        <w:rPr>
          <w:rFonts w:ascii="Arial" w:hAnsi="Arial" w:cs="Arial"/>
          <w:sz w:val="22"/>
          <w:szCs w:val="22"/>
        </w:rPr>
        <w:t xml:space="preserve">Discussion of </w:t>
      </w:r>
      <w:r w:rsidRPr="00454C1A">
        <w:rPr>
          <w:rFonts w:ascii="Arial" w:hAnsi="Arial" w:cs="Arial"/>
          <w:sz w:val="22"/>
          <w:szCs w:val="22"/>
        </w:rPr>
        <w:t>consideration</w:t>
      </w:r>
      <w:r>
        <w:rPr>
          <w:rFonts w:ascii="Arial" w:hAnsi="Arial" w:cs="Arial"/>
          <w:sz w:val="22"/>
          <w:szCs w:val="22"/>
        </w:rPr>
        <w:t xml:space="preserve"> of documentation and identification</w:t>
      </w:r>
      <w:r w:rsidR="006C2B1A">
        <w:rPr>
          <w:rFonts w:ascii="Arial" w:hAnsi="Arial" w:cs="Arial"/>
          <w:sz w:val="22"/>
          <w:szCs w:val="22"/>
        </w:rPr>
        <w:t xml:space="preserve"> </w:t>
      </w:r>
      <w:r>
        <w:rPr>
          <w:rFonts w:ascii="Arial" w:hAnsi="Arial" w:cs="Arial"/>
          <w:sz w:val="22"/>
          <w:szCs w:val="22"/>
        </w:rPr>
        <w:t xml:space="preserve">of </w:t>
      </w:r>
      <w:r w:rsidR="00C6267E" w:rsidRPr="00EC2980">
        <w:rPr>
          <w:rFonts w:ascii="Arial" w:hAnsi="Arial" w:cs="Arial"/>
          <w:sz w:val="22"/>
          <w:szCs w:val="22"/>
        </w:rPr>
        <w:t>an</w:t>
      </w:r>
      <w:r w:rsidR="004771A9" w:rsidRPr="00EC2980">
        <w:rPr>
          <w:rFonts w:ascii="Arial" w:hAnsi="Arial" w:cs="Arial"/>
          <w:sz w:val="22"/>
          <w:szCs w:val="22"/>
        </w:rPr>
        <w:t>y</w:t>
      </w:r>
      <w:r w:rsidR="00C6267E" w:rsidRPr="00EC2980">
        <w:rPr>
          <w:rFonts w:ascii="Arial" w:hAnsi="Arial" w:cs="Arial"/>
          <w:sz w:val="22"/>
          <w:szCs w:val="22"/>
        </w:rPr>
        <w:t xml:space="preserve"> themes </w:t>
      </w:r>
      <w:r w:rsidR="004771A9" w:rsidRPr="00EC2980">
        <w:rPr>
          <w:rFonts w:ascii="Arial" w:hAnsi="Arial" w:cs="Arial"/>
          <w:sz w:val="22"/>
          <w:szCs w:val="22"/>
        </w:rPr>
        <w:t xml:space="preserve">to be explored with the staff and students of the partner institution </w:t>
      </w:r>
    </w:p>
    <w:p w14:paraId="072A7839" w14:textId="040D90D0" w:rsidR="00EC2980" w:rsidRDefault="00EC2980" w:rsidP="008667B6">
      <w:pPr>
        <w:pStyle w:val="ListParagraph"/>
        <w:ind w:left="360"/>
        <w:jc w:val="both"/>
        <w:rPr>
          <w:rFonts w:ascii="Arial" w:hAnsi="Arial" w:cs="Arial"/>
          <w:sz w:val="22"/>
          <w:szCs w:val="22"/>
        </w:rPr>
      </w:pPr>
    </w:p>
    <w:p w14:paraId="61A21B24" w14:textId="77777777" w:rsidR="00B83571" w:rsidRDefault="00B83571" w:rsidP="00B83571">
      <w:pPr>
        <w:ind w:left="1440" w:hanging="1440"/>
        <w:jc w:val="both"/>
        <w:rPr>
          <w:rFonts w:ascii="Arial" w:hAnsi="Arial" w:cs="Arial"/>
          <w:sz w:val="22"/>
          <w:szCs w:val="22"/>
        </w:rPr>
      </w:pPr>
      <w:r w:rsidRPr="00FC6362">
        <w:rPr>
          <w:rFonts w:ascii="Arial" w:hAnsi="Arial" w:cs="Arial"/>
          <w:sz w:val="22"/>
          <w:szCs w:val="22"/>
        </w:rPr>
        <w:t>The meetings may take place in person</w:t>
      </w:r>
      <w:r>
        <w:rPr>
          <w:rFonts w:ascii="Arial" w:hAnsi="Arial" w:cs="Arial"/>
          <w:sz w:val="22"/>
          <w:szCs w:val="22"/>
        </w:rPr>
        <w:t xml:space="preserve"> </w:t>
      </w:r>
      <w:r w:rsidRPr="00FC6362">
        <w:rPr>
          <w:rFonts w:ascii="Arial" w:hAnsi="Arial" w:cs="Arial"/>
          <w:sz w:val="22"/>
          <w:szCs w:val="22"/>
        </w:rPr>
        <w:t xml:space="preserve">or virtually through the means of video link.  </w:t>
      </w:r>
    </w:p>
    <w:p w14:paraId="0323830A" w14:textId="77777777" w:rsidR="003D1AA4" w:rsidRDefault="003D1AA4" w:rsidP="003D1AA4">
      <w:pPr>
        <w:jc w:val="both"/>
        <w:rPr>
          <w:rFonts w:ascii="Arial" w:hAnsi="Arial" w:cs="Arial"/>
          <w:sz w:val="22"/>
          <w:szCs w:val="22"/>
        </w:rPr>
      </w:pPr>
    </w:p>
    <w:p w14:paraId="4B14E24B" w14:textId="05C526C0" w:rsidR="003D1AA4" w:rsidRDefault="003D1AA4" w:rsidP="003D1AA4">
      <w:pPr>
        <w:jc w:val="both"/>
        <w:rPr>
          <w:rFonts w:ascii="Arial" w:hAnsi="Arial" w:cs="Arial"/>
          <w:sz w:val="22"/>
          <w:szCs w:val="22"/>
        </w:rPr>
      </w:pPr>
      <w:r>
        <w:rPr>
          <w:rFonts w:ascii="Arial" w:hAnsi="Arial" w:cs="Arial"/>
          <w:sz w:val="22"/>
          <w:szCs w:val="22"/>
        </w:rPr>
        <w:t>T</w:t>
      </w:r>
      <w:r w:rsidRPr="00253A2A">
        <w:rPr>
          <w:rFonts w:ascii="Arial" w:hAnsi="Arial" w:cs="Arial"/>
          <w:sz w:val="22"/>
          <w:szCs w:val="22"/>
        </w:rPr>
        <w:t xml:space="preserve">he </w:t>
      </w:r>
      <w:r w:rsidR="00BC42D0">
        <w:rPr>
          <w:rFonts w:ascii="Arial" w:hAnsi="Arial" w:cs="Arial"/>
          <w:sz w:val="22"/>
          <w:szCs w:val="22"/>
        </w:rPr>
        <w:t xml:space="preserve">institute representative and </w:t>
      </w:r>
      <w:r>
        <w:rPr>
          <w:rFonts w:ascii="Arial" w:hAnsi="Arial" w:cs="Arial"/>
          <w:sz w:val="22"/>
          <w:szCs w:val="22"/>
        </w:rPr>
        <w:t>partner</w:t>
      </w:r>
      <w:r w:rsidRPr="00253A2A">
        <w:rPr>
          <w:rFonts w:ascii="Arial" w:hAnsi="Arial" w:cs="Arial"/>
          <w:sz w:val="22"/>
          <w:szCs w:val="22"/>
        </w:rPr>
        <w:t xml:space="preserve"> representative</w:t>
      </w:r>
      <w:r>
        <w:rPr>
          <w:rFonts w:ascii="Arial" w:hAnsi="Arial" w:cs="Arial"/>
          <w:sz w:val="22"/>
          <w:szCs w:val="22"/>
        </w:rPr>
        <w:t xml:space="preserve"> will be invited to the initial panel meeting but </w:t>
      </w:r>
      <w:r w:rsidR="00BC42D0">
        <w:rPr>
          <w:rFonts w:ascii="Arial" w:hAnsi="Arial" w:cs="Arial"/>
          <w:sz w:val="22"/>
          <w:szCs w:val="22"/>
        </w:rPr>
        <w:t>are</w:t>
      </w:r>
      <w:r>
        <w:rPr>
          <w:rFonts w:ascii="Arial" w:hAnsi="Arial" w:cs="Arial"/>
          <w:sz w:val="22"/>
          <w:szCs w:val="22"/>
        </w:rPr>
        <w:t xml:space="preserve"> not required to </w:t>
      </w:r>
      <w:r w:rsidRPr="00253A2A">
        <w:rPr>
          <w:rFonts w:ascii="Arial" w:hAnsi="Arial" w:cs="Arial"/>
          <w:sz w:val="22"/>
          <w:szCs w:val="22"/>
        </w:rPr>
        <w:t>attend</w:t>
      </w:r>
      <w:r>
        <w:rPr>
          <w:rFonts w:ascii="Arial" w:hAnsi="Arial" w:cs="Arial"/>
          <w:sz w:val="22"/>
          <w:szCs w:val="22"/>
        </w:rPr>
        <w:t xml:space="preserve"> and may instead submit written comments for consideration.    </w:t>
      </w:r>
    </w:p>
    <w:p w14:paraId="2456FE39" w14:textId="77777777" w:rsidR="00B83571" w:rsidRDefault="00B83571" w:rsidP="00911B78">
      <w:pPr>
        <w:jc w:val="both"/>
        <w:rPr>
          <w:rFonts w:ascii="Arial" w:hAnsi="Arial" w:cs="Arial"/>
          <w:sz w:val="22"/>
          <w:szCs w:val="22"/>
        </w:rPr>
      </w:pPr>
    </w:p>
    <w:p w14:paraId="2E331F08" w14:textId="77777777" w:rsidR="00B83571" w:rsidRPr="00253A2A" w:rsidRDefault="00B83571" w:rsidP="00B83571">
      <w:pPr>
        <w:jc w:val="both"/>
        <w:rPr>
          <w:rFonts w:ascii="Arial" w:hAnsi="Arial" w:cs="Arial"/>
          <w:sz w:val="22"/>
          <w:szCs w:val="22"/>
        </w:rPr>
      </w:pPr>
      <w:r>
        <w:rPr>
          <w:rFonts w:ascii="Arial" w:hAnsi="Arial" w:cs="Arial"/>
          <w:sz w:val="22"/>
          <w:szCs w:val="22"/>
        </w:rPr>
        <w:t>F</w:t>
      </w:r>
      <w:r w:rsidRPr="00253A2A">
        <w:rPr>
          <w:rFonts w:ascii="Arial" w:hAnsi="Arial" w:cs="Arial"/>
          <w:sz w:val="22"/>
          <w:szCs w:val="22"/>
        </w:rPr>
        <w:t xml:space="preserve">ollowing the meeting the </w:t>
      </w:r>
      <w:r>
        <w:rPr>
          <w:rFonts w:ascii="Arial" w:hAnsi="Arial" w:cs="Arial"/>
          <w:sz w:val="22"/>
          <w:szCs w:val="22"/>
        </w:rPr>
        <w:t xml:space="preserve">secretary </w:t>
      </w:r>
      <w:r w:rsidRPr="00253A2A">
        <w:rPr>
          <w:rFonts w:ascii="Arial" w:hAnsi="Arial" w:cs="Arial"/>
          <w:sz w:val="22"/>
          <w:szCs w:val="22"/>
        </w:rPr>
        <w:t xml:space="preserve">will ensure that the </w:t>
      </w:r>
      <w:r>
        <w:rPr>
          <w:rFonts w:ascii="Arial" w:hAnsi="Arial" w:cs="Arial"/>
          <w:sz w:val="22"/>
          <w:szCs w:val="22"/>
        </w:rPr>
        <w:t>themes agreed</w:t>
      </w:r>
      <w:r w:rsidRPr="00253A2A">
        <w:rPr>
          <w:rFonts w:ascii="Arial" w:hAnsi="Arial" w:cs="Arial"/>
          <w:sz w:val="22"/>
          <w:szCs w:val="22"/>
        </w:rPr>
        <w:t xml:space="preserve">  </w:t>
      </w:r>
      <w:r>
        <w:rPr>
          <w:rFonts w:ascii="Arial" w:hAnsi="Arial" w:cs="Arial"/>
          <w:sz w:val="22"/>
          <w:szCs w:val="22"/>
        </w:rPr>
        <w:t xml:space="preserve">at </w:t>
      </w:r>
      <w:r w:rsidRPr="00253A2A">
        <w:rPr>
          <w:rFonts w:ascii="Arial" w:hAnsi="Arial" w:cs="Arial"/>
          <w:sz w:val="22"/>
          <w:szCs w:val="22"/>
        </w:rPr>
        <w:t xml:space="preserve">the </w:t>
      </w:r>
      <w:r>
        <w:rPr>
          <w:rFonts w:ascii="Arial" w:hAnsi="Arial" w:cs="Arial"/>
          <w:sz w:val="22"/>
          <w:szCs w:val="22"/>
        </w:rPr>
        <w:t xml:space="preserve">initial </w:t>
      </w:r>
      <w:r w:rsidRPr="00253A2A">
        <w:rPr>
          <w:rFonts w:ascii="Arial" w:hAnsi="Arial" w:cs="Arial"/>
          <w:sz w:val="22"/>
          <w:szCs w:val="22"/>
        </w:rPr>
        <w:t xml:space="preserve">meeting are sent </w:t>
      </w:r>
      <w:r>
        <w:rPr>
          <w:rFonts w:ascii="Arial" w:hAnsi="Arial" w:cs="Arial"/>
          <w:sz w:val="22"/>
          <w:szCs w:val="22"/>
        </w:rPr>
        <w:t>to all Panel members, to inform the meetings with the collaborative partner staff  and students.</w:t>
      </w:r>
    </w:p>
    <w:p w14:paraId="7A3A51B1" w14:textId="77777777" w:rsidR="00B83571" w:rsidRDefault="00B83571" w:rsidP="00B83571">
      <w:pPr>
        <w:ind w:left="1440" w:hanging="1440"/>
        <w:jc w:val="both"/>
        <w:rPr>
          <w:rFonts w:ascii="Arial" w:hAnsi="Arial" w:cs="Arial"/>
          <w:sz w:val="22"/>
          <w:szCs w:val="22"/>
        </w:rPr>
      </w:pPr>
    </w:p>
    <w:p w14:paraId="0C2A32C0" w14:textId="77777777" w:rsidR="00B83571" w:rsidRPr="00253A2A" w:rsidRDefault="00B83571" w:rsidP="00B83571">
      <w:pPr>
        <w:jc w:val="both"/>
        <w:rPr>
          <w:rFonts w:ascii="Arial" w:hAnsi="Arial" w:cs="Arial"/>
          <w:sz w:val="22"/>
          <w:szCs w:val="22"/>
        </w:rPr>
      </w:pPr>
      <w:r>
        <w:rPr>
          <w:rFonts w:ascii="Arial" w:hAnsi="Arial" w:cs="Arial"/>
          <w:sz w:val="22"/>
          <w:szCs w:val="22"/>
        </w:rPr>
        <w:t xml:space="preserve">Where a Panel feels that additional information and/or discussion is required before a conclusion can be made, a final panel </w:t>
      </w:r>
      <w:r w:rsidRPr="00253A2A">
        <w:rPr>
          <w:rFonts w:ascii="Arial" w:hAnsi="Arial" w:cs="Arial"/>
          <w:sz w:val="22"/>
          <w:szCs w:val="22"/>
        </w:rPr>
        <w:t xml:space="preserve">meeting will be held at </w:t>
      </w:r>
      <w:r>
        <w:rPr>
          <w:rFonts w:ascii="Arial" w:hAnsi="Arial" w:cs="Arial"/>
          <w:sz w:val="22"/>
          <w:szCs w:val="22"/>
        </w:rPr>
        <w:t>the University</w:t>
      </w:r>
      <w:r w:rsidRPr="00253A2A">
        <w:rPr>
          <w:rFonts w:ascii="Arial" w:hAnsi="Arial" w:cs="Arial"/>
          <w:sz w:val="22"/>
          <w:szCs w:val="22"/>
        </w:rPr>
        <w:t xml:space="preserve">.  This can be useful if </w:t>
      </w:r>
      <w:r>
        <w:rPr>
          <w:rFonts w:ascii="Arial" w:hAnsi="Arial" w:cs="Arial"/>
          <w:sz w:val="22"/>
          <w:szCs w:val="22"/>
        </w:rPr>
        <w:t>a</w:t>
      </w:r>
      <w:r w:rsidRPr="00253A2A">
        <w:rPr>
          <w:rFonts w:ascii="Arial" w:hAnsi="Arial" w:cs="Arial"/>
          <w:sz w:val="22"/>
          <w:szCs w:val="22"/>
        </w:rPr>
        <w:t xml:space="preserve"> visit </w:t>
      </w:r>
      <w:r>
        <w:rPr>
          <w:rFonts w:ascii="Arial" w:hAnsi="Arial" w:cs="Arial"/>
          <w:sz w:val="22"/>
          <w:szCs w:val="22"/>
        </w:rPr>
        <w:t>was</w:t>
      </w:r>
      <w:r w:rsidRPr="00253A2A">
        <w:rPr>
          <w:rFonts w:ascii="Arial" w:hAnsi="Arial" w:cs="Arial"/>
          <w:sz w:val="22"/>
          <w:szCs w:val="22"/>
        </w:rPr>
        <w:t xml:space="preserve"> undertaken </w:t>
      </w:r>
      <w:r>
        <w:rPr>
          <w:rFonts w:ascii="Arial" w:hAnsi="Arial" w:cs="Arial"/>
          <w:sz w:val="22"/>
          <w:szCs w:val="22"/>
        </w:rPr>
        <w:t>to a collaborative partner</w:t>
      </w:r>
      <w:r w:rsidRPr="00253A2A">
        <w:rPr>
          <w:rFonts w:ascii="Arial" w:hAnsi="Arial" w:cs="Arial"/>
          <w:sz w:val="22"/>
          <w:szCs w:val="22"/>
        </w:rPr>
        <w:t xml:space="preserve"> overseas or if the review involves multiple programmes, as it allow</w:t>
      </w:r>
      <w:r>
        <w:rPr>
          <w:rFonts w:ascii="Arial" w:hAnsi="Arial" w:cs="Arial"/>
          <w:sz w:val="22"/>
          <w:szCs w:val="22"/>
        </w:rPr>
        <w:t>s</w:t>
      </w:r>
      <w:r w:rsidRPr="00253A2A">
        <w:rPr>
          <w:rFonts w:ascii="Arial" w:hAnsi="Arial" w:cs="Arial"/>
          <w:sz w:val="22"/>
          <w:szCs w:val="22"/>
        </w:rPr>
        <w:t xml:space="preserve"> the Panel to consider the written report of the </w:t>
      </w:r>
      <w:r>
        <w:rPr>
          <w:rFonts w:ascii="Arial" w:hAnsi="Arial" w:cs="Arial"/>
          <w:sz w:val="22"/>
          <w:szCs w:val="22"/>
        </w:rPr>
        <w:t>meetings with the collaborative partner representatives</w:t>
      </w:r>
      <w:r w:rsidRPr="00253A2A">
        <w:rPr>
          <w:rFonts w:ascii="Arial" w:hAnsi="Arial" w:cs="Arial"/>
          <w:sz w:val="22"/>
          <w:szCs w:val="22"/>
        </w:rPr>
        <w:t xml:space="preserve"> and formulate conclusions, having a</w:t>
      </w:r>
      <w:r>
        <w:rPr>
          <w:rFonts w:ascii="Arial" w:hAnsi="Arial" w:cs="Arial"/>
          <w:sz w:val="22"/>
          <w:szCs w:val="22"/>
        </w:rPr>
        <w:t>n</w:t>
      </w:r>
      <w:r w:rsidRPr="00253A2A">
        <w:rPr>
          <w:rFonts w:ascii="Arial" w:hAnsi="Arial" w:cs="Arial"/>
          <w:sz w:val="22"/>
          <w:szCs w:val="22"/>
        </w:rPr>
        <w:t xml:space="preserve"> overview of the </w:t>
      </w:r>
      <w:r>
        <w:rPr>
          <w:rFonts w:ascii="Arial" w:hAnsi="Arial" w:cs="Arial"/>
          <w:sz w:val="22"/>
          <w:szCs w:val="22"/>
        </w:rPr>
        <w:t>full review process</w:t>
      </w:r>
      <w:r w:rsidRPr="00253A2A">
        <w:rPr>
          <w:rFonts w:ascii="Arial" w:hAnsi="Arial" w:cs="Arial"/>
          <w:sz w:val="22"/>
          <w:szCs w:val="22"/>
        </w:rPr>
        <w:t xml:space="preserve">.  </w:t>
      </w:r>
    </w:p>
    <w:p w14:paraId="49E9AD6A" w14:textId="77777777" w:rsidR="00B83571" w:rsidRPr="00253A2A" w:rsidRDefault="00B83571" w:rsidP="00B83571">
      <w:pPr>
        <w:jc w:val="both"/>
        <w:rPr>
          <w:rFonts w:ascii="Arial" w:hAnsi="Arial" w:cs="Arial"/>
          <w:sz w:val="22"/>
          <w:szCs w:val="22"/>
        </w:rPr>
      </w:pPr>
    </w:p>
    <w:p w14:paraId="24AEA828" w14:textId="77777777" w:rsidR="00B83571" w:rsidRPr="00253A2A" w:rsidRDefault="00B83571" w:rsidP="00B83571">
      <w:pPr>
        <w:jc w:val="both"/>
        <w:rPr>
          <w:rFonts w:ascii="Arial" w:hAnsi="Arial" w:cs="Arial"/>
          <w:sz w:val="22"/>
          <w:szCs w:val="22"/>
        </w:rPr>
      </w:pPr>
      <w:r w:rsidRPr="00253A2A">
        <w:rPr>
          <w:rFonts w:ascii="Arial" w:hAnsi="Arial" w:cs="Arial"/>
          <w:sz w:val="22"/>
          <w:szCs w:val="22"/>
        </w:rPr>
        <w:t xml:space="preserve">As </w:t>
      </w:r>
      <w:r>
        <w:rPr>
          <w:rFonts w:ascii="Arial" w:hAnsi="Arial" w:cs="Arial"/>
          <w:sz w:val="22"/>
          <w:szCs w:val="22"/>
        </w:rPr>
        <w:t>for</w:t>
      </w:r>
      <w:r w:rsidRPr="00253A2A">
        <w:rPr>
          <w:rFonts w:ascii="Arial" w:hAnsi="Arial" w:cs="Arial"/>
          <w:sz w:val="22"/>
          <w:szCs w:val="22"/>
        </w:rPr>
        <w:t xml:space="preserve"> </w:t>
      </w:r>
      <w:r>
        <w:rPr>
          <w:rFonts w:ascii="Arial" w:hAnsi="Arial" w:cs="Arial"/>
          <w:sz w:val="22"/>
          <w:szCs w:val="22"/>
        </w:rPr>
        <w:t xml:space="preserve">the </w:t>
      </w:r>
      <w:r w:rsidRPr="00253A2A">
        <w:rPr>
          <w:rFonts w:ascii="Arial" w:hAnsi="Arial" w:cs="Arial"/>
          <w:sz w:val="22"/>
          <w:szCs w:val="22"/>
        </w:rPr>
        <w:t>initial Panel meeting</w:t>
      </w:r>
      <w:r>
        <w:rPr>
          <w:rFonts w:ascii="Arial" w:hAnsi="Arial" w:cs="Arial"/>
          <w:sz w:val="22"/>
          <w:szCs w:val="22"/>
        </w:rPr>
        <w:t>s</w:t>
      </w:r>
      <w:r w:rsidRPr="00253A2A">
        <w:rPr>
          <w:rFonts w:ascii="Arial" w:hAnsi="Arial" w:cs="Arial"/>
          <w:sz w:val="22"/>
          <w:szCs w:val="22"/>
        </w:rPr>
        <w:t xml:space="preserve">, the External Panel Member and the </w:t>
      </w:r>
      <w:r>
        <w:rPr>
          <w:rFonts w:ascii="Arial" w:hAnsi="Arial" w:cs="Arial"/>
          <w:sz w:val="22"/>
          <w:szCs w:val="22"/>
        </w:rPr>
        <w:t>partner</w:t>
      </w:r>
      <w:r w:rsidRPr="00253A2A">
        <w:rPr>
          <w:rFonts w:ascii="Arial" w:hAnsi="Arial" w:cs="Arial"/>
          <w:sz w:val="22"/>
          <w:szCs w:val="22"/>
        </w:rPr>
        <w:t xml:space="preserve"> representative are not </w:t>
      </w:r>
      <w:r>
        <w:rPr>
          <w:rFonts w:ascii="Arial" w:hAnsi="Arial" w:cs="Arial"/>
          <w:sz w:val="22"/>
          <w:szCs w:val="22"/>
        </w:rPr>
        <w:t>required</w:t>
      </w:r>
      <w:r w:rsidRPr="00253A2A">
        <w:rPr>
          <w:rFonts w:ascii="Arial" w:hAnsi="Arial" w:cs="Arial"/>
          <w:sz w:val="22"/>
          <w:szCs w:val="22"/>
        </w:rPr>
        <w:t xml:space="preserve"> to attend </w:t>
      </w:r>
      <w:r>
        <w:rPr>
          <w:rFonts w:ascii="Arial" w:hAnsi="Arial" w:cs="Arial"/>
          <w:sz w:val="22"/>
          <w:szCs w:val="22"/>
        </w:rPr>
        <w:t>a</w:t>
      </w:r>
      <w:r w:rsidRPr="00253A2A">
        <w:rPr>
          <w:rFonts w:ascii="Arial" w:hAnsi="Arial" w:cs="Arial"/>
          <w:sz w:val="22"/>
          <w:szCs w:val="22"/>
        </w:rPr>
        <w:t xml:space="preserve"> final Panel meeting</w:t>
      </w:r>
      <w:r>
        <w:rPr>
          <w:rFonts w:ascii="Arial" w:hAnsi="Arial" w:cs="Arial"/>
          <w:sz w:val="22"/>
          <w:szCs w:val="22"/>
        </w:rPr>
        <w:t>,</w:t>
      </w:r>
      <w:r w:rsidRPr="00253A2A">
        <w:rPr>
          <w:rFonts w:ascii="Arial" w:hAnsi="Arial" w:cs="Arial"/>
          <w:sz w:val="22"/>
          <w:szCs w:val="22"/>
        </w:rPr>
        <w:t xml:space="preserve"> but may do so if they wish</w:t>
      </w:r>
      <w:r>
        <w:rPr>
          <w:rFonts w:ascii="Arial" w:hAnsi="Arial" w:cs="Arial"/>
          <w:sz w:val="22"/>
          <w:szCs w:val="22"/>
        </w:rPr>
        <w:t xml:space="preserve"> or may provide written comments</w:t>
      </w:r>
      <w:r w:rsidRPr="00253A2A">
        <w:rPr>
          <w:rFonts w:ascii="Arial" w:hAnsi="Arial" w:cs="Arial"/>
          <w:sz w:val="22"/>
          <w:szCs w:val="22"/>
        </w:rPr>
        <w:t xml:space="preserve">/recommendations to the </w:t>
      </w:r>
      <w:r>
        <w:rPr>
          <w:rFonts w:ascii="Arial" w:hAnsi="Arial" w:cs="Arial"/>
          <w:sz w:val="22"/>
          <w:szCs w:val="22"/>
        </w:rPr>
        <w:t>secretary</w:t>
      </w:r>
      <w:r w:rsidRPr="00253A2A">
        <w:rPr>
          <w:rFonts w:ascii="Arial" w:hAnsi="Arial" w:cs="Arial"/>
          <w:sz w:val="22"/>
          <w:szCs w:val="22"/>
        </w:rPr>
        <w:t xml:space="preserve"> in advance of this meeting.</w:t>
      </w:r>
    </w:p>
    <w:p w14:paraId="0E4C9A36" w14:textId="77777777" w:rsidR="00B83571" w:rsidRDefault="00B83571" w:rsidP="008667B6">
      <w:pPr>
        <w:pStyle w:val="ListParagraph"/>
        <w:ind w:left="360"/>
        <w:jc w:val="both"/>
        <w:rPr>
          <w:rFonts w:ascii="Arial" w:hAnsi="Arial" w:cs="Arial"/>
          <w:sz w:val="22"/>
          <w:szCs w:val="22"/>
        </w:rPr>
      </w:pPr>
    </w:p>
    <w:p w14:paraId="52AC4C87" w14:textId="77777777" w:rsidR="003D1AA4" w:rsidRDefault="003D1AA4" w:rsidP="003D1AA4">
      <w:pPr>
        <w:pStyle w:val="ListParagraph"/>
        <w:ind w:left="0"/>
        <w:jc w:val="both"/>
        <w:rPr>
          <w:rFonts w:ascii="Arial" w:hAnsi="Arial" w:cs="Arial"/>
          <w:bCs/>
          <w:sz w:val="22"/>
          <w:szCs w:val="22"/>
        </w:rPr>
      </w:pPr>
      <w:r>
        <w:rPr>
          <w:rFonts w:ascii="Arial" w:hAnsi="Arial" w:cs="Arial"/>
          <w:sz w:val="22"/>
          <w:szCs w:val="22"/>
        </w:rPr>
        <w:t xml:space="preserve">Stage 3 – Meeting with </w:t>
      </w:r>
      <w:r w:rsidRPr="00703423">
        <w:rPr>
          <w:rFonts w:ascii="Arial" w:hAnsi="Arial" w:cs="Arial"/>
          <w:bCs/>
          <w:sz w:val="22"/>
          <w:szCs w:val="22"/>
        </w:rPr>
        <w:t>Collaborative Partner Staff and Students</w:t>
      </w:r>
    </w:p>
    <w:p w14:paraId="30D3B3AC" w14:textId="77777777" w:rsidR="003D1AA4" w:rsidRDefault="003D1AA4" w:rsidP="003D1AA4">
      <w:pPr>
        <w:pStyle w:val="ListParagraph"/>
        <w:ind w:left="0"/>
        <w:jc w:val="both"/>
        <w:rPr>
          <w:rFonts w:ascii="Arial" w:hAnsi="Arial" w:cs="Arial"/>
          <w:sz w:val="22"/>
          <w:szCs w:val="22"/>
        </w:rPr>
      </w:pPr>
    </w:p>
    <w:p w14:paraId="47CE7A80" w14:textId="60C1FCD1" w:rsidR="000D3FA2" w:rsidRPr="00271C2F" w:rsidRDefault="003D1AA4" w:rsidP="000D3FA2">
      <w:pPr>
        <w:jc w:val="both"/>
        <w:rPr>
          <w:rFonts w:ascii="Arial" w:hAnsi="Arial" w:cs="Arial"/>
          <w:sz w:val="22"/>
          <w:szCs w:val="22"/>
        </w:rPr>
      </w:pPr>
      <w:r>
        <w:rPr>
          <w:rFonts w:ascii="Arial" w:hAnsi="Arial" w:cs="Arial"/>
          <w:sz w:val="22"/>
          <w:szCs w:val="22"/>
        </w:rPr>
        <w:t xml:space="preserve">The panel meets with  </w:t>
      </w:r>
      <w:r w:rsidR="0021004A" w:rsidRPr="00A26B24">
        <w:rPr>
          <w:rFonts w:ascii="Arial" w:hAnsi="Arial" w:cs="Arial"/>
          <w:sz w:val="22"/>
          <w:szCs w:val="22"/>
        </w:rPr>
        <w:t>staff and students</w:t>
      </w:r>
      <w:r>
        <w:rPr>
          <w:rFonts w:ascii="Arial" w:hAnsi="Arial" w:cs="Arial"/>
          <w:sz w:val="22"/>
          <w:szCs w:val="22"/>
        </w:rPr>
        <w:t xml:space="preserve"> </w:t>
      </w:r>
      <w:r w:rsidR="007B0F2E">
        <w:rPr>
          <w:rFonts w:ascii="Arial" w:hAnsi="Arial" w:cs="Arial"/>
          <w:sz w:val="22"/>
          <w:szCs w:val="22"/>
        </w:rPr>
        <w:t>of</w:t>
      </w:r>
      <w:r w:rsidR="0021004A" w:rsidRPr="00A26B24">
        <w:rPr>
          <w:rFonts w:ascii="Arial" w:hAnsi="Arial" w:cs="Arial"/>
          <w:sz w:val="22"/>
          <w:szCs w:val="22"/>
        </w:rPr>
        <w:t xml:space="preserve"> the </w:t>
      </w:r>
      <w:r w:rsidR="00DA6978">
        <w:rPr>
          <w:rFonts w:ascii="Arial" w:hAnsi="Arial" w:cs="Arial"/>
          <w:sz w:val="22"/>
          <w:szCs w:val="22"/>
        </w:rPr>
        <w:t>collaborative p</w:t>
      </w:r>
      <w:r w:rsidR="0021004A">
        <w:rPr>
          <w:rFonts w:ascii="Arial" w:hAnsi="Arial" w:cs="Arial"/>
          <w:sz w:val="22"/>
          <w:szCs w:val="22"/>
        </w:rPr>
        <w:t>artner</w:t>
      </w:r>
      <w:r w:rsidR="0021004A" w:rsidRPr="00A26B24">
        <w:rPr>
          <w:rFonts w:ascii="Arial" w:hAnsi="Arial" w:cs="Arial"/>
          <w:sz w:val="22"/>
          <w:szCs w:val="22"/>
        </w:rPr>
        <w:t xml:space="preserve">, focusing on the </w:t>
      </w:r>
      <w:r w:rsidR="004771A9">
        <w:rPr>
          <w:rFonts w:ascii="Arial" w:hAnsi="Arial" w:cs="Arial"/>
          <w:sz w:val="22"/>
          <w:szCs w:val="22"/>
        </w:rPr>
        <w:t xml:space="preserve"> themes</w:t>
      </w:r>
      <w:r w:rsidR="007B0F2E">
        <w:rPr>
          <w:rFonts w:ascii="Arial" w:hAnsi="Arial" w:cs="Arial"/>
          <w:sz w:val="22"/>
          <w:szCs w:val="22"/>
        </w:rPr>
        <w:t xml:space="preserve"> identified in the initial panel meeting</w:t>
      </w:r>
      <w:r w:rsidR="008667B6">
        <w:rPr>
          <w:rFonts w:ascii="Arial" w:hAnsi="Arial" w:cs="Arial"/>
          <w:sz w:val="22"/>
          <w:szCs w:val="22"/>
        </w:rPr>
        <w:t xml:space="preserve">.  The meetings may take place in person, where the panel will visit the partner institution or virtually through the means of video link.  </w:t>
      </w:r>
      <w:r w:rsidR="000D3FA2">
        <w:rPr>
          <w:rFonts w:ascii="Arial" w:hAnsi="Arial" w:cs="Arial"/>
          <w:sz w:val="22"/>
          <w:szCs w:val="22"/>
        </w:rPr>
        <w:t>Where the meetings take place via video link, they may take place over a numbers of days, as most appropriate for the circumstances of the partnership (different time zones, staff availability etc).</w:t>
      </w:r>
    </w:p>
    <w:p w14:paraId="1F6D8686" w14:textId="77777777" w:rsidR="000D3FA2" w:rsidRDefault="000D3FA2" w:rsidP="003D1AA4">
      <w:pPr>
        <w:pStyle w:val="ListParagraph"/>
        <w:ind w:left="0"/>
        <w:jc w:val="both"/>
        <w:rPr>
          <w:rFonts w:ascii="Arial" w:hAnsi="Arial" w:cs="Arial"/>
          <w:sz w:val="22"/>
          <w:szCs w:val="22"/>
        </w:rPr>
      </w:pPr>
    </w:p>
    <w:p w14:paraId="25BB1C15" w14:textId="44E1A46B" w:rsidR="008667B6" w:rsidRDefault="00A87BC4" w:rsidP="003D1AA4">
      <w:pPr>
        <w:pStyle w:val="ListParagraph"/>
        <w:ind w:left="0"/>
        <w:jc w:val="both"/>
        <w:rPr>
          <w:rFonts w:ascii="Arial" w:hAnsi="Arial" w:cs="Arial"/>
          <w:sz w:val="22"/>
          <w:szCs w:val="22"/>
        </w:rPr>
      </w:pPr>
      <w:r>
        <w:rPr>
          <w:rFonts w:ascii="Arial" w:hAnsi="Arial" w:cs="Arial"/>
          <w:sz w:val="22"/>
          <w:szCs w:val="22"/>
        </w:rPr>
        <w:t>The fo</w:t>
      </w:r>
      <w:r w:rsidR="00B92124">
        <w:rPr>
          <w:rFonts w:ascii="Arial" w:hAnsi="Arial" w:cs="Arial"/>
          <w:sz w:val="22"/>
          <w:szCs w:val="22"/>
        </w:rPr>
        <w:t>r</w:t>
      </w:r>
      <w:r>
        <w:rPr>
          <w:rFonts w:ascii="Arial" w:hAnsi="Arial" w:cs="Arial"/>
          <w:sz w:val="22"/>
          <w:szCs w:val="22"/>
        </w:rPr>
        <w:t>mat of the meetings will normally be as follows:</w:t>
      </w:r>
    </w:p>
    <w:p w14:paraId="56E36270" w14:textId="0A31ADBA" w:rsidR="00DF2AD7" w:rsidRDefault="00DF2AD7" w:rsidP="00A87BC4">
      <w:pPr>
        <w:pStyle w:val="ListParagraph"/>
        <w:numPr>
          <w:ilvl w:val="0"/>
          <w:numId w:val="16"/>
        </w:numPr>
        <w:jc w:val="both"/>
        <w:rPr>
          <w:rFonts w:ascii="Arial" w:hAnsi="Arial" w:cs="Arial"/>
          <w:sz w:val="22"/>
          <w:szCs w:val="22"/>
        </w:rPr>
      </w:pPr>
      <w:r>
        <w:rPr>
          <w:rFonts w:ascii="Arial" w:hAnsi="Arial" w:cs="Arial"/>
          <w:sz w:val="22"/>
          <w:szCs w:val="22"/>
        </w:rPr>
        <w:t xml:space="preserve">Review panel private meeting </w:t>
      </w:r>
    </w:p>
    <w:p w14:paraId="741DE3CB" w14:textId="7547006C" w:rsidR="00A87BC4" w:rsidRPr="00AC4004" w:rsidRDefault="00DF2AD7" w:rsidP="00A87BC4">
      <w:pPr>
        <w:pStyle w:val="ListParagraph"/>
        <w:numPr>
          <w:ilvl w:val="0"/>
          <w:numId w:val="16"/>
        </w:numPr>
        <w:jc w:val="both"/>
        <w:rPr>
          <w:rFonts w:ascii="Arial" w:hAnsi="Arial" w:cs="Arial"/>
          <w:sz w:val="22"/>
          <w:szCs w:val="22"/>
        </w:rPr>
      </w:pPr>
      <w:r>
        <w:rPr>
          <w:rFonts w:ascii="Arial" w:hAnsi="Arial" w:cs="Arial"/>
          <w:sz w:val="22"/>
          <w:szCs w:val="22"/>
        </w:rPr>
        <w:t>Meeting with members of senior management</w:t>
      </w:r>
    </w:p>
    <w:p w14:paraId="44D80D84" w14:textId="0CA69F84" w:rsidR="00A87BC4" w:rsidRPr="00C551F2" w:rsidRDefault="006B3A2F" w:rsidP="00911B78">
      <w:pPr>
        <w:pStyle w:val="ListParagraph"/>
        <w:numPr>
          <w:ilvl w:val="0"/>
          <w:numId w:val="16"/>
        </w:numPr>
        <w:jc w:val="both"/>
        <w:rPr>
          <w:rFonts w:ascii="Arial" w:hAnsi="Arial" w:cs="Arial"/>
          <w:sz w:val="22"/>
          <w:szCs w:val="22"/>
        </w:rPr>
      </w:pPr>
      <w:r>
        <w:rPr>
          <w:rFonts w:ascii="Arial" w:hAnsi="Arial" w:cs="Arial"/>
          <w:sz w:val="22"/>
          <w:szCs w:val="22"/>
        </w:rPr>
        <w:t>M</w:t>
      </w:r>
      <w:r w:rsidR="00A87BC4" w:rsidRPr="00AC4004">
        <w:rPr>
          <w:rFonts w:ascii="Arial" w:hAnsi="Arial" w:cs="Arial"/>
          <w:sz w:val="22"/>
          <w:szCs w:val="22"/>
        </w:rPr>
        <w:t>eeting with teaching staff</w:t>
      </w:r>
      <w:r w:rsidR="00911B78">
        <w:rPr>
          <w:rFonts w:ascii="Arial" w:hAnsi="Arial" w:cs="Arial"/>
          <w:sz w:val="22"/>
          <w:szCs w:val="22"/>
        </w:rPr>
        <w:t xml:space="preserve"> and</w:t>
      </w:r>
      <w:r w:rsidR="003D1AA4">
        <w:rPr>
          <w:rFonts w:ascii="Arial" w:hAnsi="Arial" w:cs="Arial"/>
          <w:sz w:val="22"/>
          <w:szCs w:val="22"/>
        </w:rPr>
        <w:t xml:space="preserve"> </w:t>
      </w:r>
      <w:r w:rsidR="00C551F2">
        <w:rPr>
          <w:rFonts w:ascii="Arial" w:hAnsi="Arial" w:cs="Arial"/>
          <w:sz w:val="22"/>
          <w:szCs w:val="22"/>
        </w:rPr>
        <w:t xml:space="preserve"> </w:t>
      </w:r>
      <w:r w:rsidR="00A87BC4" w:rsidRPr="00C551F2">
        <w:rPr>
          <w:rFonts w:ascii="Arial" w:hAnsi="Arial" w:cs="Arial"/>
          <w:sz w:val="22"/>
          <w:szCs w:val="22"/>
        </w:rPr>
        <w:t>staff responsible for the provision of learning resources, student support and student administration</w:t>
      </w:r>
    </w:p>
    <w:p w14:paraId="5E73FDA1" w14:textId="50485D23" w:rsidR="00A87BC4" w:rsidRDefault="006B3A2F" w:rsidP="00A87BC4">
      <w:pPr>
        <w:pStyle w:val="ListParagraph"/>
        <w:numPr>
          <w:ilvl w:val="0"/>
          <w:numId w:val="16"/>
        </w:numPr>
        <w:jc w:val="both"/>
        <w:rPr>
          <w:rFonts w:ascii="Arial" w:hAnsi="Arial" w:cs="Arial"/>
          <w:sz w:val="22"/>
          <w:szCs w:val="22"/>
        </w:rPr>
      </w:pPr>
      <w:r>
        <w:rPr>
          <w:rFonts w:ascii="Arial" w:hAnsi="Arial" w:cs="Arial"/>
          <w:sz w:val="22"/>
          <w:szCs w:val="22"/>
        </w:rPr>
        <w:t>M</w:t>
      </w:r>
      <w:r w:rsidR="00A87BC4" w:rsidRPr="00AC4004">
        <w:rPr>
          <w:rFonts w:ascii="Arial" w:hAnsi="Arial" w:cs="Arial"/>
          <w:sz w:val="22"/>
          <w:szCs w:val="22"/>
        </w:rPr>
        <w:t>eeting with students</w:t>
      </w:r>
    </w:p>
    <w:p w14:paraId="5AB55B64" w14:textId="77777777" w:rsidR="00C551F2" w:rsidRDefault="00C551F2" w:rsidP="0021004A">
      <w:pPr>
        <w:jc w:val="both"/>
        <w:rPr>
          <w:rFonts w:ascii="Arial" w:hAnsi="Arial" w:cs="Arial"/>
          <w:bCs/>
          <w:sz w:val="22"/>
          <w:szCs w:val="22"/>
        </w:rPr>
      </w:pPr>
    </w:p>
    <w:p w14:paraId="25A6B19A" w14:textId="6F4239EE" w:rsidR="00A87BC4" w:rsidRDefault="00A87BC4" w:rsidP="0021004A">
      <w:pPr>
        <w:jc w:val="both"/>
        <w:rPr>
          <w:rFonts w:ascii="Arial" w:hAnsi="Arial" w:cs="Arial"/>
          <w:b/>
          <w:sz w:val="22"/>
          <w:szCs w:val="22"/>
        </w:rPr>
      </w:pPr>
      <w:r w:rsidRPr="00A87BC4">
        <w:rPr>
          <w:rFonts w:ascii="Arial" w:hAnsi="Arial" w:cs="Arial"/>
          <w:bCs/>
          <w:sz w:val="22"/>
          <w:szCs w:val="22"/>
        </w:rPr>
        <w:t xml:space="preserve">Where the </w:t>
      </w:r>
      <w:r>
        <w:rPr>
          <w:rFonts w:ascii="Arial" w:hAnsi="Arial" w:cs="Arial"/>
          <w:bCs/>
          <w:sz w:val="22"/>
          <w:szCs w:val="22"/>
        </w:rPr>
        <w:t>panel is visiting the partner institution a tour of facilities may also take place.</w:t>
      </w:r>
    </w:p>
    <w:p w14:paraId="62260734" w14:textId="77777777" w:rsidR="003D1AA4" w:rsidRDefault="003D1AA4" w:rsidP="003D1AA4">
      <w:pPr>
        <w:jc w:val="both"/>
        <w:rPr>
          <w:rFonts w:ascii="Arial" w:hAnsi="Arial" w:cs="Arial"/>
          <w:sz w:val="22"/>
          <w:szCs w:val="22"/>
        </w:rPr>
      </w:pPr>
    </w:p>
    <w:p w14:paraId="67EF4455" w14:textId="22C315E2" w:rsidR="003D1AA4" w:rsidRPr="005705A5" w:rsidRDefault="003D1AA4" w:rsidP="003D1AA4">
      <w:pPr>
        <w:jc w:val="both"/>
        <w:rPr>
          <w:rFonts w:ascii="Arial" w:hAnsi="Arial" w:cs="Arial"/>
          <w:sz w:val="22"/>
          <w:szCs w:val="22"/>
        </w:rPr>
      </w:pPr>
      <w:r>
        <w:rPr>
          <w:rFonts w:ascii="Arial" w:hAnsi="Arial" w:cs="Arial"/>
          <w:sz w:val="22"/>
          <w:szCs w:val="22"/>
        </w:rPr>
        <w:t xml:space="preserve">Stage 4 - </w:t>
      </w:r>
      <w:r w:rsidRPr="005705A5">
        <w:rPr>
          <w:rFonts w:ascii="Arial" w:hAnsi="Arial" w:cs="Arial"/>
          <w:sz w:val="22"/>
          <w:szCs w:val="22"/>
        </w:rPr>
        <w:t xml:space="preserve">The panel </w:t>
      </w:r>
      <w:r w:rsidR="00C834F3">
        <w:rPr>
          <w:rFonts w:ascii="Arial" w:hAnsi="Arial" w:cs="Arial"/>
          <w:sz w:val="22"/>
          <w:szCs w:val="22"/>
        </w:rPr>
        <w:t xml:space="preserve">has a private </w:t>
      </w:r>
      <w:r w:rsidRPr="005705A5">
        <w:rPr>
          <w:rFonts w:ascii="Arial" w:hAnsi="Arial" w:cs="Arial"/>
          <w:sz w:val="22"/>
          <w:szCs w:val="22"/>
        </w:rPr>
        <w:t>meet</w:t>
      </w:r>
      <w:r w:rsidR="00C834F3">
        <w:rPr>
          <w:rFonts w:ascii="Arial" w:hAnsi="Arial" w:cs="Arial"/>
          <w:sz w:val="22"/>
          <w:szCs w:val="22"/>
        </w:rPr>
        <w:t>ing</w:t>
      </w:r>
      <w:r w:rsidRPr="005705A5">
        <w:rPr>
          <w:rFonts w:ascii="Arial" w:hAnsi="Arial" w:cs="Arial"/>
          <w:sz w:val="22"/>
          <w:szCs w:val="22"/>
        </w:rPr>
        <w:t xml:space="preserve"> to draw its conclusions, identify attention to any examples of good practice, and suggest any recommendations for improvement.  </w:t>
      </w:r>
    </w:p>
    <w:p w14:paraId="611D670A" w14:textId="77777777" w:rsidR="003D1AA4" w:rsidRPr="00253A2A" w:rsidRDefault="003D1AA4" w:rsidP="003D1AA4">
      <w:pPr>
        <w:ind w:left="360"/>
        <w:jc w:val="both"/>
        <w:rPr>
          <w:rFonts w:ascii="Arial" w:hAnsi="Arial" w:cs="Arial"/>
          <w:sz w:val="22"/>
          <w:szCs w:val="22"/>
        </w:rPr>
      </w:pPr>
    </w:p>
    <w:p w14:paraId="4006D5A1" w14:textId="6FF70B77" w:rsidR="003D1AA4" w:rsidRPr="006455C7" w:rsidRDefault="003D1AA4" w:rsidP="003D1AA4">
      <w:pPr>
        <w:jc w:val="both"/>
        <w:rPr>
          <w:rFonts w:ascii="Arial" w:hAnsi="Arial" w:cs="Arial"/>
          <w:bCs/>
          <w:sz w:val="22"/>
          <w:szCs w:val="22"/>
        </w:rPr>
      </w:pPr>
      <w:r>
        <w:rPr>
          <w:rFonts w:ascii="Arial" w:hAnsi="Arial" w:cs="Arial"/>
          <w:sz w:val="22"/>
          <w:szCs w:val="22"/>
        </w:rPr>
        <w:t xml:space="preserve">Stage 5 </w:t>
      </w:r>
      <w:r w:rsidR="00C834F3">
        <w:rPr>
          <w:rFonts w:ascii="Arial" w:hAnsi="Arial" w:cs="Arial"/>
          <w:sz w:val="22"/>
          <w:szCs w:val="22"/>
        </w:rPr>
        <w:t>–</w:t>
      </w:r>
      <w:r>
        <w:rPr>
          <w:rFonts w:ascii="Arial" w:hAnsi="Arial" w:cs="Arial"/>
          <w:sz w:val="22"/>
          <w:szCs w:val="22"/>
        </w:rPr>
        <w:t xml:space="preserve"> </w:t>
      </w:r>
      <w:r w:rsidR="00C834F3">
        <w:rPr>
          <w:rFonts w:ascii="Arial" w:hAnsi="Arial" w:cs="Arial"/>
          <w:sz w:val="22"/>
          <w:szCs w:val="22"/>
        </w:rPr>
        <w:t>Feeback is given to partner institution</w:t>
      </w:r>
      <w:r w:rsidR="00B56348">
        <w:rPr>
          <w:rFonts w:ascii="Arial" w:hAnsi="Arial" w:cs="Arial"/>
          <w:sz w:val="22"/>
          <w:szCs w:val="22"/>
        </w:rPr>
        <w:t xml:space="preserve"> representatives</w:t>
      </w:r>
      <w:r w:rsidR="00C834F3">
        <w:rPr>
          <w:rFonts w:ascii="Arial" w:hAnsi="Arial" w:cs="Arial"/>
          <w:sz w:val="22"/>
          <w:szCs w:val="22"/>
        </w:rPr>
        <w:t>.</w:t>
      </w:r>
    </w:p>
    <w:p w14:paraId="613E6A03" w14:textId="77777777" w:rsidR="003D1AA4" w:rsidRDefault="003D1AA4" w:rsidP="003D1AA4">
      <w:pPr>
        <w:jc w:val="both"/>
        <w:rPr>
          <w:rFonts w:ascii="Arial" w:hAnsi="Arial" w:cs="Arial"/>
          <w:sz w:val="22"/>
          <w:szCs w:val="22"/>
        </w:rPr>
      </w:pPr>
    </w:p>
    <w:p w14:paraId="047A0545" w14:textId="77777777" w:rsidR="005C4ABF" w:rsidRPr="00A26B24" w:rsidRDefault="005C4ABF" w:rsidP="005C4ABF">
      <w:pPr>
        <w:pStyle w:val="ListParagraph"/>
        <w:rPr>
          <w:rFonts w:ascii="Arial" w:hAnsi="Arial" w:cs="Arial"/>
          <w:b/>
          <w:sz w:val="22"/>
          <w:szCs w:val="22"/>
        </w:rPr>
      </w:pPr>
    </w:p>
    <w:p w14:paraId="5828E1C3" w14:textId="77777777" w:rsidR="0010649B" w:rsidRDefault="00A233F0" w:rsidP="0010649B">
      <w:pPr>
        <w:pStyle w:val="ListParagraph"/>
        <w:numPr>
          <w:ilvl w:val="0"/>
          <w:numId w:val="8"/>
        </w:numPr>
        <w:jc w:val="both"/>
        <w:rPr>
          <w:rFonts w:ascii="Arial" w:hAnsi="Arial" w:cs="Arial"/>
          <w:b/>
          <w:sz w:val="22"/>
          <w:szCs w:val="22"/>
        </w:rPr>
      </w:pPr>
      <w:r w:rsidRPr="0010649B">
        <w:rPr>
          <w:rFonts w:ascii="Arial" w:hAnsi="Arial" w:cs="Arial"/>
          <w:b/>
          <w:sz w:val="22"/>
          <w:szCs w:val="22"/>
        </w:rPr>
        <w:t xml:space="preserve">Outcomes of the Review </w:t>
      </w:r>
    </w:p>
    <w:p w14:paraId="3369CA6F" w14:textId="77777777" w:rsidR="0010649B" w:rsidRPr="0010649B" w:rsidRDefault="0010649B" w:rsidP="0010649B">
      <w:pPr>
        <w:pStyle w:val="ListParagraph"/>
        <w:ind w:left="360"/>
        <w:jc w:val="both"/>
        <w:rPr>
          <w:rFonts w:ascii="Arial" w:hAnsi="Arial" w:cs="Arial"/>
          <w:b/>
          <w:sz w:val="22"/>
          <w:szCs w:val="22"/>
        </w:rPr>
      </w:pPr>
    </w:p>
    <w:p w14:paraId="7C87E0EF" w14:textId="62890C87" w:rsidR="00A233F0" w:rsidRPr="00253A2A" w:rsidRDefault="001D173E" w:rsidP="00A233F0">
      <w:pPr>
        <w:spacing w:line="240" w:lineRule="atLeast"/>
        <w:jc w:val="both"/>
        <w:rPr>
          <w:rFonts w:ascii="Arial" w:hAnsi="Arial" w:cs="Arial"/>
          <w:bCs/>
          <w:snapToGrid w:val="0"/>
          <w:color w:val="000000"/>
          <w:sz w:val="22"/>
          <w:szCs w:val="22"/>
        </w:rPr>
      </w:pPr>
      <w:r w:rsidRPr="00253A2A">
        <w:rPr>
          <w:rFonts w:ascii="Arial" w:hAnsi="Arial" w:cs="Arial"/>
          <w:bCs/>
          <w:snapToGrid w:val="0"/>
          <w:color w:val="000000"/>
          <w:sz w:val="22"/>
          <w:szCs w:val="22"/>
        </w:rPr>
        <w:t xml:space="preserve">The Panel </w:t>
      </w:r>
      <w:r w:rsidR="00605E41">
        <w:rPr>
          <w:rFonts w:ascii="Arial" w:hAnsi="Arial" w:cs="Arial"/>
          <w:bCs/>
          <w:snapToGrid w:val="0"/>
          <w:color w:val="000000"/>
          <w:sz w:val="22"/>
          <w:szCs w:val="22"/>
        </w:rPr>
        <w:t xml:space="preserve">will provide a report to the </w:t>
      </w:r>
      <w:r w:rsidR="00632DBC">
        <w:rPr>
          <w:rFonts w:ascii="Arial" w:hAnsi="Arial" w:cs="Arial"/>
          <w:bCs/>
          <w:snapToGrid w:val="0"/>
          <w:color w:val="000000"/>
          <w:sz w:val="22"/>
          <w:szCs w:val="22"/>
        </w:rPr>
        <w:t xml:space="preserve">International Affairs and </w:t>
      </w:r>
      <w:r w:rsidR="00605E41">
        <w:rPr>
          <w:rFonts w:ascii="Arial" w:hAnsi="Arial" w:cs="Arial"/>
          <w:bCs/>
          <w:snapToGrid w:val="0"/>
          <w:color w:val="000000"/>
          <w:sz w:val="22"/>
          <w:szCs w:val="22"/>
        </w:rPr>
        <w:t>Collaborative Partnerships Committee</w:t>
      </w:r>
      <w:r w:rsidR="000E07BA">
        <w:rPr>
          <w:rFonts w:ascii="Arial" w:hAnsi="Arial" w:cs="Arial"/>
          <w:bCs/>
          <w:snapToGrid w:val="0"/>
          <w:color w:val="000000"/>
          <w:sz w:val="22"/>
          <w:szCs w:val="22"/>
        </w:rPr>
        <w:t xml:space="preserve">. </w:t>
      </w:r>
      <w:r w:rsidR="00605E41">
        <w:rPr>
          <w:rFonts w:ascii="Arial" w:hAnsi="Arial" w:cs="Arial"/>
          <w:bCs/>
          <w:snapToGrid w:val="0"/>
          <w:color w:val="000000"/>
          <w:sz w:val="22"/>
          <w:szCs w:val="22"/>
        </w:rPr>
        <w:t xml:space="preserve"> </w:t>
      </w:r>
      <w:r w:rsidR="00605E41">
        <w:rPr>
          <w:rFonts w:ascii="Arial" w:hAnsi="Arial" w:cs="Arial"/>
          <w:sz w:val="22"/>
          <w:szCs w:val="22"/>
        </w:rPr>
        <w:t xml:space="preserve">The </w:t>
      </w:r>
      <w:r w:rsidR="00632DBC">
        <w:rPr>
          <w:rFonts w:ascii="Arial" w:hAnsi="Arial" w:cs="Arial"/>
          <w:sz w:val="22"/>
          <w:szCs w:val="22"/>
        </w:rPr>
        <w:t xml:space="preserve">International Affairs and </w:t>
      </w:r>
      <w:r w:rsidR="00605E41">
        <w:rPr>
          <w:rFonts w:ascii="Arial" w:hAnsi="Arial" w:cs="Arial"/>
          <w:bCs/>
          <w:snapToGrid w:val="0"/>
          <w:color w:val="000000"/>
          <w:sz w:val="22"/>
          <w:szCs w:val="22"/>
        </w:rPr>
        <w:t xml:space="preserve">Collaborative Partnerships Committee will consider any </w:t>
      </w:r>
      <w:r w:rsidR="00605E41" w:rsidRPr="002A7D38">
        <w:rPr>
          <w:rFonts w:ascii="Arial" w:hAnsi="Arial" w:cs="Arial"/>
          <w:sz w:val="22"/>
          <w:szCs w:val="22"/>
        </w:rPr>
        <w:t xml:space="preserve">institutional implications in the report and then refer it to </w:t>
      </w:r>
      <w:r w:rsidR="00605E41">
        <w:rPr>
          <w:rFonts w:ascii="Arial" w:hAnsi="Arial" w:cs="Arial"/>
          <w:sz w:val="22"/>
          <w:szCs w:val="22"/>
        </w:rPr>
        <w:t>Senate</w:t>
      </w:r>
      <w:r w:rsidR="00605E41" w:rsidRPr="002A7D38">
        <w:rPr>
          <w:rFonts w:ascii="Arial" w:hAnsi="Arial" w:cs="Arial"/>
          <w:sz w:val="22"/>
          <w:szCs w:val="22"/>
        </w:rPr>
        <w:t xml:space="preserve"> for consideration and action as appropriate</w:t>
      </w:r>
      <w:r w:rsidR="00605E41">
        <w:rPr>
          <w:rFonts w:ascii="Arial" w:hAnsi="Arial" w:cs="Arial"/>
          <w:sz w:val="22"/>
          <w:szCs w:val="22"/>
        </w:rPr>
        <w:t>.</w:t>
      </w:r>
    </w:p>
    <w:p w14:paraId="03CD1E26" w14:textId="77777777" w:rsidR="00AA4BE4" w:rsidRPr="00253A2A" w:rsidRDefault="00AA4BE4" w:rsidP="00507F7F">
      <w:pPr>
        <w:jc w:val="both"/>
        <w:rPr>
          <w:rFonts w:ascii="Arial" w:hAnsi="Arial" w:cs="Arial"/>
          <w:sz w:val="22"/>
          <w:szCs w:val="22"/>
        </w:rPr>
      </w:pPr>
    </w:p>
    <w:p w14:paraId="6F0A4BE1" w14:textId="77777777" w:rsidR="00605E41" w:rsidRPr="00AA4BE4" w:rsidRDefault="00605E41">
      <w:pPr>
        <w:rPr>
          <w:rFonts w:ascii="Arial" w:hAnsi="Arial" w:cs="Arial"/>
          <w:sz w:val="24"/>
          <w:szCs w:val="24"/>
        </w:rPr>
      </w:pPr>
    </w:p>
    <w:sectPr w:rsidR="00605E41" w:rsidRPr="00AA4BE4" w:rsidSect="00E8567E">
      <w:headerReference w:type="default" r:id="rId9"/>
      <w:footerReference w:type="even" r:id="rId10"/>
      <w:footerReference w:type="default" r:id="rId11"/>
      <w:pgSz w:w="11906" w:h="16838" w:code="9"/>
      <w:pgMar w:top="1134" w:right="1440" w:bottom="1134"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0A5B" w14:textId="77777777" w:rsidR="001B405B" w:rsidRDefault="001B405B">
      <w:r>
        <w:separator/>
      </w:r>
    </w:p>
  </w:endnote>
  <w:endnote w:type="continuationSeparator" w:id="0">
    <w:p w14:paraId="278E79B8" w14:textId="77777777" w:rsidR="001B405B" w:rsidRDefault="001B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8AD0" w14:textId="77777777" w:rsidR="00D23BBF" w:rsidRDefault="00253C99" w:rsidP="00DA0C33">
    <w:pPr>
      <w:pStyle w:val="Footer"/>
      <w:framePr w:wrap="around" w:vAnchor="text" w:hAnchor="margin" w:xAlign="right" w:y="1"/>
      <w:rPr>
        <w:rStyle w:val="PageNumber"/>
      </w:rPr>
    </w:pPr>
    <w:r>
      <w:rPr>
        <w:rStyle w:val="PageNumber"/>
      </w:rPr>
      <w:fldChar w:fldCharType="begin"/>
    </w:r>
    <w:r w:rsidR="00D23BBF">
      <w:rPr>
        <w:rStyle w:val="PageNumber"/>
      </w:rPr>
      <w:instrText xml:space="preserve">PAGE  </w:instrText>
    </w:r>
    <w:r>
      <w:rPr>
        <w:rStyle w:val="PageNumber"/>
      </w:rPr>
      <w:fldChar w:fldCharType="end"/>
    </w:r>
  </w:p>
  <w:p w14:paraId="64A538C8" w14:textId="77777777" w:rsidR="00D23BBF" w:rsidRDefault="00D23BBF" w:rsidP="004374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758165"/>
      <w:docPartObj>
        <w:docPartGallery w:val="Page Numbers (Bottom of Page)"/>
        <w:docPartUnique/>
      </w:docPartObj>
    </w:sdtPr>
    <w:sdtEndPr>
      <w:rPr>
        <w:rFonts w:ascii="Arial" w:hAnsi="Arial" w:cs="Arial"/>
        <w:noProof/>
      </w:rPr>
    </w:sdtEndPr>
    <w:sdtContent>
      <w:p w14:paraId="22407E62" w14:textId="0270C31D" w:rsidR="00736883" w:rsidRPr="00736883" w:rsidRDefault="000C4C79" w:rsidP="005A7C7F">
        <w:pPr>
          <w:pStyle w:val="Footer"/>
          <w:rPr>
            <w:rFonts w:ascii="Arial" w:hAnsi="Arial" w:cs="Arial"/>
          </w:rPr>
        </w:pPr>
        <w:r>
          <w:t>20</w:t>
        </w:r>
        <w:r w:rsidR="00CC16CC">
          <w:t>20</w:t>
        </w:r>
        <w:r w:rsidR="00053F4D">
          <w:tab/>
        </w:r>
        <w:r w:rsidR="00053F4D">
          <w:tab/>
        </w:r>
        <w:r w:rsidR="00053F4D">
          <w:tab/>
        </w:r>
        <w:r w:rsidR="00736883" w:rsidRPr="00736883">
          <w:rPr>
            <w:rFonts w:ascii="Arial" w:hAnsi="Arial" w:cs="Arial"/>
          </w:rPr>
          <w:fldChar w:fldCharType="begin"/>
        </w:r>
        <w:r w:rsidR="00736883" w:rsidRPr="00736883">
          <w:rPr>
            <w:rFonts w:ascii="Arial" w:hAnsi="Arial" w:cs="Arial"/>
          </w:rPr>
          <w:instrText xml:space="preserve"> PAGE   \* MERGEFORMAT </w:instrText>
        </w:r>
        <w:r w:rsidR="00736883" w:rsidRPr="00736883">
          <w:rPr>
            <w:rFonts w:ascii="Arial" w:hAnsi="Arial" w:cs="Arial"/>
          </w:rPr>
          <w:fldChar w:fldCharType="separate"/>
        </w:r>
        <w:r w:rsidR="00CD4CEB">
          <w:rPr>
            <w:rFonts w:ascii="Arial" w:hAnsi="Arial" w:cs="Arial"/>
            <w:noProof/>
          </w:rPr>
          <w:t>1</w:t>
        </w:r>
        <w:r w:rsidR="00736883" w:rsidRPr="00736883">
          <w:rPr>
            <w:rFonts w:ascii="Arial" w:hAnsi="Arial" w:cs="Arial"/>
            <w:noProof/>
          </w:rPr>
          <w:fldChar w:fldCharType="end"/>
        </w:r>
      </w:p>
    </w:sdtContent>
  </w:sdt>
  <w:p w14:paraId="1F3D27A8" w14:textId="77777777" w:rsidR="00D23BBF" w:rsidRPr="009669FD" w:rsidRDefault="00D23BBF" w:rsidP="00253A2A">
    <w:pP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0AA7" w14:textId="77777777" w:rsidR="001B405B" w:rsidRDefault="001B405B">
      <w:r>
        <w:separator/>
      </w:r>
    </w:p>
  </w:footnote>
  <w:footnote w:type="continuationSeparator" w:id="0">
    <w:p w14:paraId="0D880FB2" w14:textId="77777777" w:rsidR="001B405B" w:rsidRDefault="001B4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960A" w14:textId="558FA318" w:rsidR="00B8758B" w:rsidRPr="00B8428B" w:rsidRDefault="00B8758B" w:rsidP="00B8758B">
    <w:pPr>
      <w:pStyle w:val="Header"/>
      <w:jc w:val="right"/>
      <w:rPr>
        <w:rFonts w:ascii="Arial" w:hAnsi="Arial" w:cs="Arial"/>
        <w:b/>
        <w:sz w:val="22"/>
        <w:szCs w:val="22"/>
      </w:rPr>
    </w:pPr>
    <w:r w:rsidRPr="00B8428B">
      <w:rPr>
        <w:rFonts w:ascii="Arial" w:hAnsi="Arial" w:cs="Arial"/>
        <w:b/>
        <w:sz w:val="22"/>
        <w:szCs w:val="22"/>
      </w:rPr>
      <w:t>Appendix CP</w:t>
    </w:r>
    <w:r w:rsidR="00B14206">
      <w:rPr>
        <w:rFonts w:ascii="Arial" w:hAnsi="Arial" w:cs="Arial"/>
        <w:b/>
        <w:sz w:val="22"/>
        <w:szCs w:val="22"/>
      </w:rPr>
      <w:t>8</w:t>
    </w:r>
  </w:p>
  <w:p w14:paraId="378B0541" w14:textId="77777777" w:rsidR="00B8758B" w:rsidRDefault="00B87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53"/>
    <w:multiLevelType w:val="hybridMultilevel"/>
    <w:tmpl w:val="FE3603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45EC2"/>
    <w:multiLevelType w:val="multilevel"/>
    <w:tmpl w:val="DB4A5238"/>
    <w:lvl w:ilvl="0">
      <w:start w:val="1"/>
      <w:numFmt w:val="decimal"/>
      <w:lvlText w:val="%1."/>
      <w:lvlJc w:val="left"/>
      <w:pPr>
        <w:ind w:left="360" w:hanging="360"/>
      </w:pPr>
      <w:rPr>
        <w:rFonts w:cs="Times New Roman"/>
        <w:b w:val="0"/>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1800" w:hanging="1800"/>
      </w:pPr>
      <w:rPr>
        <w:rFonts w:cs="Times New Roman"/>
      </w:rPr>
    </w:lvl>
  </w:abstractNum>
  <w:abstractNum w:abstractNumId="2" w15:restartNumberingAfterBreak="0">
    <w:nsid w:val="094C65C3"/>
    <w:multiLevelType w:val="hybridMultilevel"/>
    <w:tmpl w:val="6F1277B6"/>
    <w:lvl w:ilvl="0" w:tplc="DE34F68C">
      <w:start w:val="1"/>
      <w:numFmt w:val="lowerRoman"/>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A7B47A4"/>
    <w:multiLevelType w:val="hybridMultilevel"/>
    <w:tmpl w:val="27E49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3027EC"/>
    <w:multiLevelType w:val="hybridMultilevel"/>
    <w:tmpl w:val="753CE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572E7"/>
    <w:multiLevelType w:val="hybridMultilevel"/>
    <w:tmpl w:val="CB1A4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44679"/>
    <w:multiLevelType w:val="multilevel"/>
    <w:tmpl w:val="ABB4C9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791F5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5896A1E"/>
    <w:multiLevelType w:val="hybridMultilevel"/>
    <w:tmpl w:val="965CF6B6"/>
    <w:lvl w:ilvl="0" w:tplc="F176E3E2">
      <w:start w:val="1"/>
      <w:numFmt w:val="lowerRoman"/>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5EC439A"/>
    <w:multiLevelType w:val="hybridMultilevel"/>
    <w:tmpl w:val="FBE4E484"/>
    <w:lvl w:ilvl="0" w:tplc="F176E3E2">
      <w:start w:val="1"/>
      <w:numFmt w:val="lowerRoman"/>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0704D8"/>
    <w:multiLevelType w:val="hybridMultilevel"/>
    <w:tmpl w:val="089CC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AC329C"/>
    <w:multiLevelType w:val="hybridMultilevel"/>
    <w:tmpl w:val="9FA0306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CEF45CF"/>
    <w:multiLevelType w:val="hybridMultilevel"/>
    <w:tmpl w:val="FA2CF1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800978"/>
    <w:multiLevelType w:val="hybridMultilevel"/>
    <w:tmpl w:val="FD427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8537AF"/>
    <w:multiLevelType w:val="hybridMultilevel"/>
    <w:tmpl w:val="03A8C37E"/>
    <w:lvl w:ilvl="0" w:tplc="DE34F68C">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4284236"/>
    <w:multiLevelType w:val="hybridMultilevel"/>
    <w:tmpl w:val="A68A8A0E"/>
    <w:lvl w:ilvl="0" w:tplc="DE34F68C">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25F86786"/>
    <w:multiLevelType w:val="hybridMultilevel"/>
    <w:tmpl w:val="9DF0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3819C9"/>
    <w:multiLevelType w:val="hybridMultilevel"/>
    <w:tmpl w:val="9AEE22B4"/>
    <w:lvl w:ilvl="0" w:tplc="DE34F68C">
      <w:start w:val="1"/>
      <w:numFmt w:val="lowerRoman"/>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2E58213A"/>
    <w:multiLevelType w:val="hybridMultilevel"/>
    <w:tmpl w:val="ED847546"/>
    <w:lvl w:ilvl="0" w:tplc="F976DEC8">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9" w15:restartNumberingAfterBreak="0">
    <w:nsid w:val="2F260203"/>
    <w:multiLevelType w:val="multilevel"/>
    <w:tmpl w:val="A99C4D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16212A"/>
    <w:multiLevelType w:val="hybridMultilevel"/>
    <w:tmpl w:val="3A64933E"/>
    <w:lvl w:ilvl="0" w:tplc="B79A3136">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2D97A89"/>
    <w:multiLevelType w:val="hybridMultilevel"/>
    <w:tmpl w:val="35520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BB128F"/>
    <w:multiLevelType w:val="multilevel"/>
    <w:tmpl w:val="1CCE5D0A"/>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E950EEF"/>
    <w:multiLevelType w:val="hybridMultilevel"/>
    <w:tmpl w:val="CEBCA9D8"/>
    <w:lvl w:ilvl="0" w:tplc="F176E3E2">
      <w:start w:val="1"/>
      <w:numFmt w:val="lowerRoman"/>
      <w:lvlText w:val="%1."/>
      <w:lvlJc w:val="left"/>
      <w:pPr>
        <w:tabs>
          <w:tab w:val="num" w:pos="360"/>
        </w:tabs>
        <w:ind w:left="360" w:hanging="360"/>
      </w:pPr>
      <w:rPr>
        <w:rFonts w:hint="default"/>
        <w:b w:val="0"/>
        <w:i w:val="0"/>
      </w:rPr>
    </w:lvl>
    <w:lvl w:ilvl="1" w:tplc="B2201EB4">
      <w:start w:val="1"/>
      <w:numFmt w:val="bullet"/>
      <w:lvlText w:val=""/>
      <w:lvlJc w:val="left"/>
      <w:pPr>
        <w:tabs>
          <w:tab w:val="num" w:pos="1080"/>
        </w:tabs>
        <w:ind w:left="1080" w:hanging="360"/>
      </w:pPr>
      <w:rPr>
        <w:rFonts w:ascii="Symbol" w:hAnsi="Symbol" w:hint="default"/>
        <w:b w:val="0"/>
        <w:i w:val="0"/>
        <w:sz w:val="24"/>
        <w:szCs w:val="24"/>
      </w:rPr>
    </w:lvl>
    <w:lvl w:ilvl="2" w:tplc="F176E3E2">
      <w:start w:val="1"/>
      <w:numFmt w:val="lowerRoman"/>
      <w:lvlText w:val="%3."/>
      <w:lvlJc w:val="left"/>
      <w:pPr>
        <w:tabs>
          <w:tab w:val="num" w:pos="1980"/>
        </w:tabs>
        <w:ind w:left="1980" w:hanging="360"/>
      </w:pPr>
      <w:rPr>
        <w:rFonts w:hint="default"/>
        <w:b w:val="0"/>
        <w:i w:val="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1B75C1C"/>
    <w:multiLevelType w:val="hybridMultilevel"/>
    <w:tmpl w:val="E1BA5AB2"/>
    <w:lvl w:ilvl="0" w:tplc="40E06134">
      <w:start w:val="4"/>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58389B"/>
    <w:multiLevelType w:val="multilevel"/>
    <w:tmpl w:val="3A64933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6F577C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7414BC3"/>
    <w:multiLevelType w:val="hybridMultilevel"/>
    <w:tmpl w:val="EA683316"/>
    <w:lvl w:ilvl="0" w:tplc="DE34F68C">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86C2BF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4DD0672F"/>
    <w:multiLevelType w:val="hybridMultilevel"/>
    <w:tmpl w:val="74B0EDE0"/>
    <w:lvl w:ilvl="0" w:tplc="CAB2A9B4">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0" w15:restartNumberingAfterBreak="0">
    <w:nsid w:val="4E40347F"/>
    <w:multiLevelType w:val="hybridMultilevel"/>
    <w:tmpl w:val="5698A122"/>
    <w:lvl w:ilvl="0" w:tplc="B2201EB4">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DE2DF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54BB4594"/>
    <w:multiLevelType w:val="hybridMultilevel"/>
    <w:tmpl w:val="714AC6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3573AC"/>
    <w:multiLevelType w:val="hybridMultilevel"/>
    <w:tmpl w:val="9E0015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01E44"/>
    <w:multiLevelType w:val="hybridMultilevel"/>
    <w:tmpl w:val="9906EE68"/>
    <w:lvl w:ilvl="0" w:tplc="F976DEC8">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5" w15:restartNumberingAfterBreak="0">
    <w:nsid w:val="6A5C10C2"/>
    <w:multiLevelType w:val="hybridMultilevel"/>
    <w:tmpl w:val="62D4BF54"/>
    <w:lvl w:ilvl="0" w:tplc="7DF0F04A">
      <w:start w:val="1"/>
      <w:numFmt w:val="decimal"/>
      <w:lvlText w:val="%1."/>
      <w:lvlJc w:val="left"/>
      <w:pPr>
        <w:tabs>
          <w:tab w:val="num" w:pos="360"/>
        </w:tabs>
        <w:ind w:left="360" w:hanging="360"/>
      </w:pPr>
      <w:rPr>
        <w:rFonts w:hint="default"/>
        <w:b/>
        <w:i w:val="0"/>
      </w:rPr>
    </w:lvl>
    <w:lvl w:ilvl="1" w:tplc="EEEA19D8">
      <w:numFmt w:val="none"/>
      <w:lvlText w:val=""/>
      <w:lvlJc w:val="left"/>
      <w:pPr>
        <w:tabs>
          <w:tab w:val="num" w:pos="360"/>
        </w:tabs>
      </w:pPr>
    </w:lvl>
    <w:lvl w:ilvl="2" w:tplc="FCFAA60A">
      <w:numFmt w:val="none"/>
      <w:lvlText w:val=""/>
      <w:lvlJc w:val="left"/>
      <w:pPr>
        <w:tabs>
          <w:tab w:val="num" w:pos="360"/>
        </w:tabs>
      </w:pPr>
    </w:lvl>
    <w:lvl w:ilvl="3" w:tplc="5E6CD5D6">
      <w:numFmt w:val="none"/>
      <w:lvlText w:val=""/>
      <w:lvlJc w:val="left"/>
      <w:pPr>
        <w:tabs>
          <w:tab w:val="num" w:pos="360"/>
        </w:tabs>
      </w:pPr>
    </w:lvl>
    <w:lvl w:ilvl="4" w:tplc="FBF0E4A0">
      <w:numFmt w:val="none"/>
      <w:lvlText w:val=""/>
      <w:lvlJc w:val="left"/>
      <w:pPr>
        <w:tabs>
          <w:tab w:val="num" w:pos="360"/>
        </w:tabs>
      </w:pPr>
    </w:lvl>
    <w:lvl w:ilvl="5" w:tplc="596042A0">
      <w:numFmt w:val="none"/>
      <w:lvlText w:val=""/>
      <w:lvlJc w:val="left"/>
      <w:pPr>
        <w:tabs>
          <w:tab w:val="num" w:pos="360"/>
        </w:tabs>
      </w:pPr>
    </w:lvl>
    <w:lvl w:ilvl="6" w:tplc="440019F4">
      <w:numFmt w:val="none"/>
      <w:lvlText w:val=""/>
      <w:lvlJc w:val="left"/>
      <w:pPr>
        <w:tabs>
          <w:tab w:val="num" w:pos="360"/>
        </w:tabs>
      </w:pPr>
    </w:lvl>
    <w:lvl w:ilvl="7" w:tplc="1D2A50EC">
      <w:numFmt w:val="none"/>
      <w:lvlText w:val=""/>
      <w:lvlJc w:val="left"/>
      <w:pPr>
        <w:tabs>
          <w:tab w:val="num" w:pos="360"/>
        </w:tabs>
      </w:pPr>
    </w:lvl>
    <w:lvl w:ilvl="8" w:tplc="D6E6E098">
      <w:numFmt w:val="none"/>
      <w:lvlText w:val=""/>
      <w:lvlJc w:val="left"/>
      <w:pPr>
        <w:tabs>
          <w:tab w:val="num" w:pos="360"/>
        </w:tabs>
      </w:pPr>
    </w:lvl>
  </w:abstractNum>
  <w:abstractNum w:abstractNumId="36" w15:restartNumberingAfterBreak="0">
    <w:nsid w:val="6B09173E"/>
    <w:multiLevelType w:val="hybridMultilevel"/>
    <w:tmpl w:val="CA8CDD2E"/>
    <w:lvl w:ilvl="0" w:tplc="56A0B946">
      <w:start w:val="2"/>
      <w:numFmt w:val="decimal"/>
      <w:lvlText w:val="%1."/>
      <w:lvlJc w:val="left"/>
      <w:pPr>
        <w:tabs>
          <w:tab w:val="num" w:pos="360"/>
        </w:tabs>
        <w:ind w:left="360" w:hanging="360"/>
      </w:pPr>
      <w:rPr>
        <w:rFonts w:hint="default"/>
        <w:b/>
        <w:i w:val="0"/>
      </w:rPr>
    </w:lvl>
    <w:lvl w:ilvl="1" w:tplc="B2201EB4">
      <w:start w:val="1"/>
      <w:numFmt w:val="bullet"/>
      <w:lvlText w:val=""/>
      <w:lvlJc w:val="left"/>
      <w:pPr>
        <w:tabs>
          <w:tab w:val="num" w:pos="1440"/>
        </w:tabs>
        <w:ind w:left="1440" w:hanging="360"/>
      </w:pPr>
      <w:rPr>
        <w:rFonts w:ascii="Symbol" w:hAnsi="Symbol" w:hint="default"/>
        <w:b/>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2AE44D1"/>
    <w:multiLevelType w:val="hybridMultilevel"/>
    <w:tmpl w:val="8E3635CA"/>
    <w:lvl w:ilvl="0" w:tplc="6DA8392C">
      <w:start w:val="1"/>
      <w:numFmt w:val="lowerRoma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7A0C7AAA"/>
    <w:multiLevelType w:val="hybridMultilevel"/>
    <w:tmpl w:val="2B361388"/>
    <w:lvl w:ilvl="0" w:tplc="0809001B">
      <w:start w:val="1"/>
      <w:numFmt w:val="lowerRoman"/>
      <w:lvlText w:val="%1."/>
      <w:lvlJc w:val="right"/>
      <w:pPr>
        <w:ind w:left="1014" w:hanging="360"/>
      </w:p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9" w15:restartNumberingAfterBreak="0">
    <w:nsid w:val="7A9E4AE1"/>
    <w:multiLevelType w:val="hybridMultilevel"/>
    <w:tmpl w:val="C7BE6210"/>
    <w:lvl w:ilvl="0" w:tplc="8A8A4E88">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7"/>
  </w:num>
  <w:num w:numId="2">
    <w:abstractNumId w:val="39"/>
  </w:num>
  <w:num w:numId="3">
    <w:abstractNumId w:val="34"/>
  </w:num>
  <w:num w:numId="4">
    <w:abstractNumId w:val="29"/>
  </w:num>
  <w:num w:numId="5">
    <w:abstractNumId w:val="18"/>
  </w:num>
  <w:num w:numId="6">
    <w:abstractNumId w:val="23"/>
  </w:num>
  <w:num w:numId="7">
    <w:abstractNumId w:val="36"/>
  </w:num>
  <w:num w:numId="8">
    <w:abstractNumId w:val="35"/>
  </w:num>
  <w:num w:numId="9">
    <w:abstractNumId w:val="30"/>
  </w:num>
  <w:num w:numId="10">
    <w:abstractNumId w:val="9"/>
  </w:num>
  <w:num w:numId="11">
    <w:abstractNumId w:val="8"/>
  </w:num>
  <w:num w:numId="12">
    <w:abstractNumId w:val="27"/>
  </w:num>
  <w:num w:numId="13">
    <w:abstractNumId w:val="2"/>
  </w:num>
  <w:num w:numId="14">
    <w:abstractNumId w:val="17"/>
  </w:num>
  <w:num w:numId="15">
    <w:abstractNumId w:val="15"/>
  </w:num>
  <w:num w:numId="16">
    <w:abstractNumId w:val="0"/>
  </w:num>
  <w:num w:numId="17">
    <w:abstractNumId w:val="28"/>
  </w:num>
  <w:num w:numId="18">
    <w:abstractNumId w:val="7"/>
  </w:num>
  <w:num w:numId="19">
    <w:abstractNumId w:val="31"/>
  </w:num>
  <w:num w:numId="20">
    <w:abstractNumId w:val="26"/>
  </w:num>
  <w:num w:numId="21">
    <w:abstractNumId w:val="14"/>
  </w:num>
  <w:num w:numId="22">
    <w:abstractNumId w:val="11"/>
  </w:num>
  <w:num w:numId="23">
    <w:abstractNumId w:val="20"/>
  </w:num>
  <w:num w:numId="24">
    <w:abstractNumId w:val="22"/>
  </w:num>
  <w:num w:numId="25">
    <w:abstractNumId w:val="25"/>
  </w:num>
  <w:num w:numId="26">
    <w:abstractNumId w:val="24"/>
  </w:num>
  <w:num w:numId="27">
    <w:abstractNumId w:val="19"/>
  </w:num>
  <w:num w:numId="28">
    <w:abstractNumId w:val="3"/>
  </w:num>
  <w:num w:numId="29">
    <w:abstractNumId w:val="6"/>
  </w:num>
  <w:num w:numId="3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2"/>
  </w:num>
  <w:num w:numId="33">
    <w:abstractNumId w:val="13"/>
  </w:num>
  <w:num w:numId="34">
    <w:abstractNumId w:val="4"/>
  </w:num>
  <w:num w:numId="35">
    <w:abstractNumId w:val="5"/>
  </w:num>
  <w:num w:numId="36">
    <w:abstractNumId w:val="33"/>
  </w:num>
  <w:num w:numId="37">
    <w:abstractNumId w:val="32"/>
  </w:num>
  <w:num w:numId="38">
    <w:abstractNumId w:val="16"/>
  </w:num>
  <w:num w:numId="39">
    <w:abstractNumId w:val="10"/>
  </w:num>
  <w:num w:numId="40">
    <w:abstractNumId w:val="38"/>
  </w:num>
  <w:num w:numId="4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E4"/>
    <w:rsid w:val="00020CF6"/>
    <w:rsid w:val="00023AB6"/>
    <w:rsid w:val="000317BE"/>
    <w:rsid w:val="000317E6"/>
    <w:rsid w:val="000370AC"/>
    <w:rsid w:val="00044F41"/>
    <w:rsid w:val="0004558D"/>
    <w:rsid w:val="00047072"/>
    <w:rsid w:val="00047502"/>
    <w:rsid w:val="00053F4D"/>
    <w:rsid w:val="00054A3D"/>
    <w:rsid w:val="000634A5"/>
    <w:rsid w:val="000637AD"/>
    <w:rsid w:val="0006481B"/>
    <w:rsid w:val="00072D1A"/>
    <w:rsid w:val="00082B3C"/>
    <w:rsid w:val="00094ED0"/>
    <w:rsid w:val="00096057"/>
    <w:rsid w:val="00097C73"/>
    <w:rsid w:val="000B1181"/>
    <w:rsid w:val="000B3E2E"/>
    <w:rsid w:val="000C0B1A"/>
    <w:rsid w:val="000C4C79"/>
    <w:rsid w:val="000D3FA2"/>
    <w:rsid w:val="000D6559"/>
    <w:rsid w:val="000D6EA0"/>
    <w:rsid w:val="000E07BA"/>
    <w:rsid w:val="000E0A98"/>
    <w:rsid w:val="000E2914"/>
    <w:rsid w:val="000E2ACF"/>
    <w:rsid w:val="000E2F5A"/>
    <w:rsid w:val="000F19BB"/>
    <w:rsid w:val="000F4FFF"/>
    <w:rsid w:val="000F67AF"/>
    <w:rsid w:val="00103962"/>
    <w:rsid w:val="0010649B"/>
    <w:rsid w:val="00112D81"/>
    <w:rsid w:val="00124117"/>
    <w:rsid w:val="00127277"/>
    <w:rsid w:val="0013426F"/>
    <w:rsid w:val="0013729E"/>
    <w:rsid w:val="0014282A"/>
    <w:rsid w:val="00160CFD"/>
    <w:rsid w:val="001617EF"/>
    <w:rsid w:val="00163F00"/>
    <w:rsid w:val="001725E1"/>
    <w:rsid w:val="001A2354"/>
    <w:rsid w:val="001A5359"/>
    <w:rsid w:val="001A5DE5"/>
    <w:rsid w:val="001B405B"/>
    <w:rsid w:val="001C37FC"/>
    <w:rsid w:val="001C6C96"/>
    <w:rsid w:val="001D173E"/>
    <w:rsid w:val="001D393E"/>
    <w:rsid w:val="001D6B5A"/>
    <w:rsid w:val="001E1EFB"/>
    <w:rsid w:val="001E21AE"/>
    <w:rsid w:val="001E32A1"/>
    <w:rsid w:val="001E3381"/>
    <w:rsid w:val="001E37D7"/>
    <w:rsid w:val="001E3B9D"/>
    <w:rsid w:val="001E5AA7"/>
    <w:rsid w:val="0020150B"/>
    <w:rsid w:val="00203695"/>
    <w:rsid w:val="002054CE"/>
    <w:rsid w:val="0021004A"/>
    <w:rsid w:val="0023028F"/>
    <w:rsid w:val="00233B03"/>
    <w:rsid w:val="00246F61"/>
    <w:rsid w:val="00253A2A"/>
    <w:rsid w:val="00253C99"/>
    <w:rsid w:val="002600B3"/>
    <w:rsid w:val="00266228"/>
    <w:rsid w:val="00282FA0"/>
    <w:rsid w:val="00284571"/>
    <w:rsid w:val="002869CB"/>
    <w:rsid w:val="002908A1"/>
    <w:rsid w:val="0029211F"/>
    <w:rsid w:val="00297547"/>
    <w:rsid w:val="002A2DF8"/>
    <w:rsid w:val="002A3ED2"/>
    <w:rsid w:val="002A7D38"/>
    <w:rsid w:val="002B1776"/>
    <w:rsid w:val="002B4490"/>
    <w:rsid w:val="002B6544"/>
    <w:rsid w:val="002B71CA"/>
    <w:rsid w:val="002C1F01"/>
    <w:rsid w:val="002C356E"/>
    <w:rsid w:val="002D529B"/>
    <w:rsid w:val="002D6B1C"/>
    <w:rsid w:val="002E1E95"/>
    <w:rsid w:val="002E3B78"/>
    <w:rsid w:val="002E545E"/>
    <w:rsid w:val="002E63D1"/>
    <w:rsid w:val="002F1A8F"/>
    <w:rsid w:val="00304A67"/>
    <w:rsid w:val="003110E4"/>
    <w:rsid w:val="00335163"/>
    <w:rsid w:val="00352C7E"/>
    <w:rsid w:val="003630C7"/>
    <w:rsid w:val="00364ADC"/>
    <w:rsid w:val="00367245"/>
    <w:rsid w:val="00370AC0"/>
    <w:rsid w:val="003771D4"/>
    <w:rsid w:val="00377CDA"/>
    <w:rsid w:val="0038369D"/>
    <w:rsid w:val="003942B7"/>
    <w:rsid w:val="003971F5"/>
    <w:rsid w:val="003A3B3A"/>
    <w:rsid w:val="003A50AF"/>
    <w:rsid w:val="003A6443"/>
    <w:rsid w:val="003B2CCE"/>
    <w:rsid w:val="003B3C15"/>
    <w:rsid w:val="003B6019"/>
    <w:rsid w:val="003C33CB"/>
    <w:rsid w:val="003D1150"/>
    <w:rsid w:val="003D1AA4"/>
    <w:rsid w:val="003E222D"/>
    <w:rsid w:val="003F6C67"/>
    <w:rsid w:val="00401B9B"/>
    <w:rsid w:val="00403862"/>
    <w:rsid w:val="004043BF"/>
    <w:rsid w:val="004114C7"/>
    <w:rsid w:val="0041212C"/>
    <w:rsid w:val="0041523C"/>
    <w:rsid w:val="00417021"/>
    <w:rsid w:val="00431FEF"/>
    <w:rsid w:val="004374DA"/>
    <w:rsid w:val="0044116A"/>
    <w:rsid w:val="00446BFE"/>
    <w:rsid w:val="00457520"/>
    <w:rsid w:val="00465184"/>
    <w:rsid w:val="00474BCE"/>
    <w:rsid w:val="004771A9"/>
    <w:rsid w:val="00480C19"/>
    <w:rsid w:val="00480DA0"/>
    <w:rsid w:val="004877AF"/>
    <w:rsid w:val="004947B0"/>
    <w:rsid w:val="004962FF"/>
    <w:rsid w:val="004A1795"/>
    <w:rsid w:val="004A5FF5"/>
    <w:rsid w:val="004C00A9"/>
    <w:rsid w:val="004D5BE7"/>
    <w:rsid w:val="004E2AFA"/>
    <w:rsid w:val="004E57E4"/>
    <w:rsid w:val="004E67B2"/>
    <w:rsid w:val="004E6BB5"/>
    <w:rsid w:val="004E760A"/>
    <w:rsid w:val="00504BFF"/>
    <w:rsid w:val="00507F7F"/>
    <w:rsid w:val="00512282"/>
    <w:rsid w:val="00513564"/>
    <w:rsid w:val="00515A7A"/>
    <w:rsid w:val="00516C27"/>
    <w:rsid w:val="005358A1"/>
    <w:rsid w:val="0055194E"/>
    <w:rsid w:val="00551B27"/>
    <w:rsid w:val="00582C5A"/>
    <w:rsid w:val="0058316B"/>
    <w:rsid w:val="00585E9F"/>
    <w:rsid w:val="00590DC5"/>
    <w:rsid w:val="00593408"/>
    <w:rsid w:val="005A0309"/>
    <w:rsid w:val="005A0B80"/>
    <w:rsid w:val="005A40F4"/>
    <w:rsid w:val="005A6DBB"/>
    <w:rsid w:val="005A7C7F"/>
    <w:rsid w:val="005B4E65"/>
    <w:rsid w:val="005C4ABF"/>
    <w:rsid w:val="005C67CB"/>
    <w:rsid w:val="005D2AB4"/>
    <w:rsid w:val="005D60F3"/>
    <w:rsid w:val="00605E41"/>
    <w:rsid w:val="00612560"/>
    <w:rsid w:val="00614F2B"/>
    <w:rsid w:val="0062021E"/>
    <w:rsid w:val="006275E0"/>
    <w:rsid w:val="00632DBC"/>
    <w:rsid w:val="00635CEA"/>
    <w:rsid w:val="006362E9"/>
    <w:rsid w:val="00640425"/>
    <w:rsid w:val="00654044"/>
    <w:rsid w:val="006669EB"/>
    <w:rsid w:val="0067018D"/>
    <w:rsid w:val="00671027"/>
    <w:rsid w:val="00674E5C"/>
    <w:rsid w:val="0068238E"/>
    <w:rsid w:val="00685E06"/>
    <w:rsid w:val="006A16AF"/>
    <w:rsid w:val="006B3A2F"/>
    <w:rsid w:val="006B4B0E"/>
    <w:rsid w:val="006C21B9"/>
    <w:rsid w:val="006C2B1A"/>
    <w:rsid w:val="006C2DF9"/>
    <w:rsid w:val="006C3767"/>
    <w:rsid w:val="006E752F"/>
    <w:rsid w:val="006F2371"/>
    <w:rsid w:val="007026F6"/>
    <w:rsid w:val="007263CB"/>
    <w:rsid w:val="00736883"/>
    <w:rsid w:val="007507D2"/>
    <w:rsid w:val="007546D2"/>
    <w:rsid w:val="00764C56"/>
    <w:rsid w:val="00780B7A"/>
    <w:rsid w:val="00781B1F"/>
    <w:rsid w:val="00782F3B"/>
    <w:rsid w:val="00785624"/>
    <w:rsid w:val="007A088C"/>
    <w:rsid w:val="007A28B7"/>
    <w:rsid w:val="007A5CDA"/>
    <w:rsid w:val="007A615F"/>
    <w:rsid w:val="007B0F2E"/>
    <w:rsid w:val="007B5B59"/>
    <w:rsid w:val="007C30C0"/>
    <w:rsid w:val="007D0BF9"/>
    <w:rsid w:val="007D32E5"/>
    <w:rsid w:val="007E1504"/>
    <w:rsid w:val="007E1781"/>
    <w:rsid w:val="007E4FF6"/>
    <w:rsid w:val="007E6135"/>
    <w:rsid w:val="00811FF4"/>
    <w:rsid w:val="008139FA"/>
    <w:rsid w:val="008143B3"/>
    <w:rsid w:val="008209BD"/>
    <w:rsid w:val="008303DA"/>
    <w:rsid w:val="00830CF2"/>
    <w:rsid w:val="008351F6"/>
    <w:rsid w:val="00836CD2"/>
    <w:rsid w:val="00837D79"/>
    <w:rsid w:val="008501F2"/>
    <w:rsid w:val="008518DA"/>
    <w:rsid w:val="00851962"/>
    <w:rsid w:val="0085366E"/>
    <w:rsid w:val="00861EC9"/>
    <w:rsid w:val="00863A84"/>
    <w:rsid w:val="008667B6"/>
    <w:rsid w:val="008701EF"/>
    <w:rsid w:val="00871284"/>
    <w:rsid w:val="00871FE0"/>
    <w:rsid w:val="00877617"/>
    <w:rsid w:val="0088090F"/>
    <w:rsid w:val="008825C5"/>
    <w:rsid w:val="008846BB"/>
    <w:rsid w:val="00891E32"/>
    <w:rsid w:val="008A0142"/>
    <w:rsid w:val="008A27C0"/>
    <w:rsid w:val="008A43A6"/>
    <w:rsid w:val="008B642C"/>
    <w:rsid w:val="008B6C30"/>
    <w:rsid w:val="008C5377"/>
    <w:rsid w:val="008D19D2"/>
    <w:rsid w:val="008D270C"/>
    <w:rsid w:val="008E02EC"/>
    <w:rsid w:val="008E204D"/>
    <w:rsid w:val="008E7A55"/>
    <w:rsid w:val="008F684D"/>
    <w:rsid w:val="00903985"/>
    <w:rsid w:val="00906E77"/>
    <w:rsid w:val="00911B78"/>
    <w:rsid w:val="00912CFB"/>
    <w:rsid w:val="0091343E"/>
    <w:rsid w:val="0091378D"/>
    <w:rsid w:val="0091446E"/>
    <w:rsid w:val="00914570"/>
    <w:rsid w:val="00923F02"/>
    <w:rsid w:val="00927ECA"/>
    <w:rsid w:val="009357A6"/>
    <w:rsid w:val="00950315"/>
    <w:rsid w:val="00950B0F"/>
    <w:rsid w:val="0095136A"/>
    <w:rsid w:val="00964809"/>
    <w:rsid w:val="009669FD"/>
    <w:rsid w:val="00966D49"/>
    <w:rsid w:val="00967442"/>
    <w:rsid w:val="009679B9"/>
    <w:rsid w:val="00977A02"/>
    <w:rsid w:val="00981498"/>
    <w:rsid w:val="00983F71"/>
    <w:rsid w:val="00991565"/>
    <w:rsid w:val="00995DB5"/>
    <w:rsid w:val="009A2343"/>
    <w:rsid w:val="009A76D3"/>
    <w:rsid w:val="009A7F3C"/>
    <w:rsid w:val="009B4C3E"/>
    <w:rsid w:val="009B7B55"/>
    <w:rsid w:val="009C5C1A"/>
    <w:rsid w:val="009D593C"/>
    <w:rsid w:val="009D6D79"/>
    <w:rsid w:val="009E3177"/>
    <w:rsid w:val="009E5484"/>
    <w:rsid w:val="009F282B"/>
    <w:rsid w:val="00A00BE5"/>
    <w:rsid w:val="00A02771"/>
    <w:rsid w:val="00A045D3"/>
    <w:rsid w:val="00A15BE3"/>
    <w:rsid w:val="00A233F0"/>
    <w:rsid w:val="00A26B24"/>
    <w:rsid w:val="00A309E3"/>
    <w:rsid w:val="00A30B98"/>
    <w:rsid w:val="00A32FFB"/>
    <w:rsid w:val="00A3746C"/>
    <w:rsid w:val="00A40F45"/>
    <w:rsid w:val="00A52B7F"/>
    <w:rsid w:val="00A5449F"/>
    <w:rsid w:val="00A570F5"/>
    <w:rsid w:val="00A614B6"/>
    <w:rsid w:val="00A626B1"/>
    <w:rsid w:val="00A72923"/>
    <w:rsid w:val="00A77958"/>
    <w:rsid w:val="00A87BC4"/>
    <w:rsid w:val="00AA4BE4"/>
    <w:rsid w:val="00AA7F3A"/>
    <w:rsid w:val="00AC4004"/>
    <w:rsid w:val="00AC661E"/>
    <w:rsid w:val="00AC6A2D"/>
    <w:rsid w:val="00AF14FC"/>
    <w:rsid w:val="00AF3A38"/>
    <w:rsid w:val="00AF42A3"/>
    <w:rsid w:val="00B043AC"/>
    <w:rsid w:val="00B14206"/>
    <w:rsid w:val="00B25560"/>
    <w:rsid w:val="00B34D6B"/>
    <w:rsid w:val="00B36B20"/>
    <w:rsid w:val="00B42F8F"/>
    <w:rsid w:val="00B4471F"/>
    <w:rsid w:val="00B514BA"/>
    <w:rsid w:val="00B56348"/>
    <w:rsid w:val="00B64DAF"/>
    <w:rsid w:val="00B74854"/>
    <w:rsid w:val="00B80AF3"/>
    <w:rsid w:val="00B83571"/>
    <w:rsid w:val="00B8428B"/>
    <w:rsid w:val="00B85CFD"/>
    <w:rsid w:val="00B8758B"/>
    <w:rsid w:val="00B8780A"/>
    <w:rsid w:val="00B92124"/>
    <w:rsid w:val="00B95ED7"/>
    <w:rsid w:val="00B96404"/>
    <w:rsid w:val="00BA347F"/>
    <w:rsid w:val="00BA4419"/>
    <w:rsid w:val="00BC42D0"/>
    <w:rsid w:val="00C037B2"/>
    <w:rsid w:val="00C12D63"/>
    <w:rsid w:val="00C13186"/>
    <w:rsid w:val="00C1426A"/>
    <w:rsid w:val="00C245B0"/>
    <w:rsid w:val="00C3021F"/>
    <w:rsid w:val="00C350EC"/>
    <w:rsid w:val="00C51535"/>
    <w:rsid w:val="00C52BBA"/>
    <w:rsid w:val="00C551F2"/>
    <w:rsid w:val="00C55315"/>
    <w:rsid w:val="00C55348"/>
    <w:rsid w:val="00C5608F"/>
    <w:rsid w:val="00C57844"/>
    <w:rsid w:val="00C6267E"/>
    <w:rsid w:val="00C67EB2"/>
    <w:rsid w:val="00C67FA6"/>
    <w:rsid w:val="00C74129"/>
    <w:rsid w:val="00C74862"/>
    <w:rsid w:val="00C834F3"/>
    <w:rsid w:val="00C8779D"/>
    <w:rsid w:val="00C93C12"/>
    <w:rsid w:val="00C9623F"/>
    <w:rsid w:val="00CA6522"/>
    <w:rsid w:val="00CB5646"/>
    <w:rsid w:val="00CB7A36"/>
    <w:rsid w:val="00CC16CC"/>
    <w:rsid w:val="00CC1D9C"/>
    <w:rsid w:val="00CC355C"/>
    <w:rsid w:val="00CD3C69"/>
    <w:rsid w:val="00CD4CEB"/>
    <w:rsid w:val="00CE0560"/>
    <w:rsid w:val="00CE08AB"/>
    <w:rsid w:val="00CE6138"/>
    <w:rsid w:val="00CE7A0F"/>
    <w:rsid w:val="00CF05FA"/>
    <w:rsid w:val="00CF1054"/>
    <w:rsid w:val="00D018EF"/>
    <w:rsid w:val="00D04E88"/>
    <w:rsid w:val="00D12806"/>
    <w:rsid w:val="00D204A6"/>
    <w:rsid w:val="00D23B6A"/>
    <w:rsid w:val="00D23BBF"/>
    <w:rsid w:val="00D26894"/>
    <w:rsid w:val="00D32A32"/>
    <w:rsid w:val="00D400B0"/>
    <w:rsid w:val="00D43614"/>
    <w:rsid w:val="00D4656A"/>
    <w:rsid w:val="00D47B49"/>
    <w:rsid w:val="00D5736B"/>
    <w:rsid w:val="00D64533"/>
    <w:rsid w:val="00D65BC2"/>
    <w:rsid w:val="00D66E6E"/>
    <w:rsid w:val="00D70C14"/>
    <w:rsid w:val="00D70EB3"/>
    <w:rsid w:val="00D72B88"/>
    <w:rsid w:val="00D76FF5"/>
    <w:rsid w:val="00D774D9"/>
    <w:rsid w:val="00D9498B"/>
    <w:rsid w:val="00D96BAB"/>
    <w:rsid w:val="00D97993"/>
    <w:rsid w:val="00DA0C33"/>
    <w:rsid w:val="00DA6978"/>
    <w:rsid w:val="00DB1BD3"/>
    <w:rsid w:val="00DC071F"/>
    <w:rsid w:val="00DD0175"/>
    <w:rsid w:val="00DD04A1"/>
    <w:rsid w:val="00DD1DF3"/>
    <w:rsid w:val="00DD3E2A"/>
    <w:rsid w:val="00DE0051"/>
    <w:rsid w:val="00DE4057"/>
    <w:rsid w:val="00DF13B7"/>
    <w:rsid w:val="00DF143F"/>
    <w:rsid w:val="00DF2AD7"/>
    <w:rsid w:val="00DF61DC"/>
    <w:rsid w:val="00E013CF"/>
    <w:rsid w:val="00E17039"/>
    <w:rsid w:val="00E20833"/>
    <w:rsid w:val="00E335F8"/>
    <w:rsid w:val="00E40498"/>
    <w:rsid w:val="00E47962"/>
    <w:rsid w:val="00E52395"/>
    <w:rsid w:val="00E52E5A"/>
    <w:rsid w:val="00E54394"/>
    <w:rsid w:val="00E55255"/>
    <w:rsid w:val="00E60AA4"/>
    <w:rsid w:val="00E8567E"/>
    <w:rsid w:val="00E9686D"/>
    <w:rsid w:val="00EA57BD"/>
    <w:rsid w:val="00EC2980"/>
    <w:rsid w:val="00ED24BB"/>
    <w:rsid w:val="00ED2841"/>
    <w:rsid w:val="00EE1306"/>
    <w:rsid w:val="00EE19AA"/>
    <w:rsid w:val="00EE2BFD"/>
    <w:rsid w:val="00EE501E"/>
    <w:rsid w:val="00EF5955"/>
    <w:rsid w:val="00EF75D7"/>
    <w:rsid w:val="00EF7A9B"/>
    <w:rsid w:val="00EF7D83"/>
    <w:rsid w:val="00F00141"/>
    <w:rsid w:val="00F02579"/>
    <w:rsid w:val="00F108C2"/>
    <w:rsid w:val="00F17388"/>
    <w:rsid w:val="00F179CD"/>
    <w:rsid w:val="00F2151C"/>
    <w:rsid w:val="00F305B9"/>
    <w:rsid w:val="00F306AB"/>
    <w:rsid w:val="00F3375F"/>
    <w:rsid w:val="00F41E43"/>
    <w:rsid w:val="00F4652C"/>
    <w:rsid w:val="00F5321E"/>
    <w:rsid w:val="00F53E74"/>
    <w:rsid w:val="00F67C52"/>
    <w:rsid w:val="00F704B3"/>
    <w:rsid w:val="00FA08B6"/>
    <w:rsid w:val="00FA2ED2"/>
    <w:rsid w:val="00FA7048"/>
    <w:rsid w:val="00FA7517"/>
    <w:rsid w:val="00FA7FDC"/>
    <w:rsid w:val="00FB4C0A"/>
    <w:rsid w:val="00FB4F63"/>
    <w:rsid w:val="00FB5012"/>
    <w:rsid w:val="00FB7AB0"/>
    <w:rsid w:val="00FC39F3"/>
    <w:rsid w:val="00FC3A3E"/>
    <w:rsid w:val="00FC4608"/>
    <w:rsid w:val="00FD021E"/>
    <w:rsid w:val="00FD1902"/>
    <w:rsid w:val="00FD209E"/>
    <w:rsid w:val="00FE5E57"/>
    <w:rsid w:val="00FF108D"/>
    <w:rsid w:val="00FF20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59E804"/>
  <w15:docId w15:val="{FA409323-C6F4-463D-A6C8-C7898F37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BE4"/>
    <w:rPr>
      <w:rFonts w:ascii="Univers" w:hAnsi="Univers"/>
      <w:lang w:eastAsia="en-US"/>
    </w:rPr>
  </w:style>
  <w:style w:type="paragraph" w:styleId="Heading1">
    <w:name w:val="heading 1"/>
    <w:basedOn w:val="Normal"/>
    <w:next w:val="Normal"/>
    <w:qFormat/>
    <w:rsid w:val="00A233F0"/>
    <w:pPr>
      <w:keepNext/>
      <w:tabs>
        <w:tab w:val="left" w:pos="558"/>
        <w:tab w:val="left" w:pos="1116"/>
        <w:tab w:val="left" w:pos="3240"/>
        <w:tab w:val="left" w:pos="9414"/>
      </w:tabs>
      <w:autoSpaceDE w:val="0"/>
      <w:autoSpaceDN w:val="0"/>
      <w:outlineLvl w:val="0"/>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4BE4"/>
    <w:pPr>
      <w:jc w:val="center"/>
    </w:pPr>
    <w:rPr>
      <w:rFonts w:ascii="Times New Roman" w:hAnsi="Times New Roman"/>
      <w:b/>
      <w:sz w:val="24"/>
    </w:rPr>
  </w:style>
  <w:style w:type="paragraph" w:styleId="BodyTextIndent">
    <w:name w:val="Body Text Indent"/>
    <w:basedOn w:val="Normal"/>
    <w:rsid w:val="00AA4BE4"/>
    <w:pPr>
      <w:ind w:left="1440" w:hanging="1440"/>
      <w:jc w:val="both"/>
    </w:pPr>
    <w:rPr>
      <w:rFonts w:ascii="Times New Roman" w:hAnsi="Times New Roman"/>
      <w:sz w:val="24"/>
    </w:rPr>
  </w:style>
  <w:style w:type="paragraph" w:styleId="BodyTextIndent2">
    <w:name w:val="Body Text Indent 2"/>
    <w:basedOn w:val="Normal"/>
    <w:rsid w:val="00AA4BE4"/>
    <w:pPr>
      <w:ind w:left="1080"/>
      <w:jc w:val="both"/>
    </w:pPr>
    <w:rPr>
      <w:rFonts w:ascii="Times New Roman" w:hAnsi="Times New Roman"/>
      <w:sz w:val="24"/>
    </w:rPr>
  </w:style>
  <w:style w:type="paragraph" w:styleId="BodyTextIndent3">
    <w:name w:val="Body Text Indent 3"/>
    <w:basedOn w:val="Normal"/>
    <w:rsid w:val="00AA4BE4"/>
    <w:pPr>
      <w:ind w:left="720" w:hanging="720"/>
      <w:jc w:val="both"/>
    </w:pPr>
    <w:rPr>
      <w:rFonts w:ascii="Times New Roman" w:hAnsi="Times New Roman"/>
      <w:sz w:val="24"/>
    </w:rPr>
  </w:style>
  <w:style w:type="paragraph" w:styleId="Header">
    <w:name w:val="header"/>
    <w:basedOn w:val="Normal"/>
    <w:link w:val="HeaderChar"/>
    <w:rsid w:val="004374DA"/>
    <w:pPr>
      <w:tabs>
        <w:tab w:val="center" w:pos="4153"/>
        <w:tab w:val="right" w:pos="8306"/>
      </w:tabs>
    </w:pPr>
  </w:style>
  <w:style w:type="paragraph" w:styleId="Footer">
    <w:name w:val="footer"/>
    <w:basedOn w:val="Normal"/>
    <w:link w:val="FooterChar"/>
    <w:uiPriority w:val="99"/>
    <w:rsid w:val="004374DA"/>
    <w:pPr>
      <w:tabs>
        <w:tab w:val="center" w:pos="4153"/>
        <w:tab w:val="right" w:pos="8306"/>
      </w:tabs>
    </w:pPr>
  </w:style>
  <w:style w:type="character" w:styleId="PageNumber">
    <w:name w:val="page number"/>
    <w:basedOn w:val="DefaultParagraphFont"/>
    <w:rsid w:val="004374DA"/>
  </w:style>
  <w:style w:type="character" w:styleId="CommentReference">
    <w:name w:val="annotation reference"/>
    <w:basedOn w:val="DefaultParagraphFont"/>
    <w:semiHidden/>
    <w:rsid w:val="00F5321E"/>
    <w:rPr>
      <w:sz w:val="16"/>
      <w:szCs w:val="16"/>
    </w:rPr>
  </w:style>
  <w:style w:type="paragraph" w:styleId="CommentText">
    <w:name w:val="annotation text"/>
    <w:basedOn w:val="Normal"/>
    <w:semiHidden/>
    <w:rsid w:val="00F5321E"/>
  </w:style>
  <w:style w:type="paragraph" w:styleId="CommentSubject">
    <w:name w:val="annotation subject"/>
    <w:basedOn w:val="CommentText"/>
    <w:next w:val="CommentText"/>
    <w:semiHidden/>
    <w:rsid w:val="00F5321E"/>
    <w:rPr>
      <w:b/>
      <w:bCs/>
    </w:rPr>
  </w:style>
  <w:style w:type="paragraph" w:styleId="BalloonText">
    <w:name w:val="Balloon Text"/>
    <w:basedOn w:val="Normal"/>
    <w:semiHidden/>
    <w:rsid w:val="00F5321E"/>
    <w:rPr>
      <w:rFonts w:ascii="Tahoma" w:hAnsi="Tahoma" w:cs="Tahoma"/>
      <w:sz w:val="16"/>
      <w:szCs w:val="16"/>
    </w:rPr>
  </w:style>
  <w:style w:type="paragraph" w:customStyle="1" w:styleId="Lastprinted">
    <w:name w:val="Last printed"/>
    <w:rsid w:val="00DD0175"/>
    <w:rPr>
      <w:sz w:val="24"/>
      <w:szCs w:val="24"/>
    </w:rPr>
  </w:style>
  <w:style w:type="character" w:customStyle="1" w:styleId="EmailStyle27">
    <w:name w:val="EmailStyle27"/>
    <w:basedOn w:val="DefaultParagraphFont"/>
    <w:semiHidden/>
    <w:rsid w:val="00903985"/>
    <w:rPr>
      <w:rFonts w:ascii="Arial" w:hAnsi="Arial" w:cs="Arial"/>
      <w:color w:val="auto"/>
      <w:sz w:val="20"/>
      <w:szCs w:val="20"/>
    </w:rPr>
  </w:style>
  <w:style w:type="paragraph" w:styleId="BodyText2">
    <w:name w:val="Body Text 2"/>
    <w:basedOn w:val="Normal"/>
    <w:rsid w:val="00A233F0"/>
    <w:pPr>
      <w:spacing w:after="120" w:line="480" w:lineRule="auto"/>
    </w:pPr>
  </w:style>
  <w:style w:type="character" w:customStyle="1" w:styleId="HeaderChar">
    <w:name w:val="Header Char"/>
    <w:link w:val="Header"/>
    <w:rsid w:val="00B8758B"/>
    <w:rPr>
      <w:rFonts w:ascii="Univers" w:hAnsi="Univers"/>
      <w:lang w:eastAsia="en-US"/>
    </w:rPr>
  </w:style>
  <w:style w:type="paragraph" w:styleId="ListParagraph">
    <w:name w:val="List Paragraph"/>
    <w:basedOn w:val="Normal"/>
    <w:link w:val="ListParagraphChar"/>
    <w:uiPriority w:val="34"/>
    <w:qFormat/>
    <w:rsid w:val="00474BCE"/>
    <w:pPr>
      <w:ind w:left="720"/>
      <w:contextualSpacing/>
    </w:pPr>
  </w:style>
  <w:style w:type="character" w:customStyle="1" w:styleId="FooterChar">
    <w:name w:val="Footer Char"/>
    <w:basedOn w:val="DefaultParagraphFont"/>
    <w:link w:val="Footer"/>
    <w:uiPriority w:val="99"/>
    <w:rsid w:val="006E752F"/>
    <w:rPr>
      <w:rFonts w:ascii="Univers" w:hAnsi="Univers"/>
      <w:lang w:eastAsia="en-US"/>
    </w:rPr>
  </w:style>
  <w:style w:type="character" w:customStyle="1" w:styleId="ListParagraphChar">
    <w:name w:val="List Paragraph Char"/>
    <w:link w:val="ListParagraph"/>
    <w:uiPriority w:val="34"/>
    <w:locked/>
    <w:rsid w:val="00B83571"/>
    <w:rPr>
      <w:rFonts w:ascii="Univers" w:hAnsi="Univer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8030">
      <w:bodyDiv w:val="1"/>
      <w:marLeft w:val="0"/>
      <w:marRight w:val="0"/>
      <w:marTop w:val="0"/>
      <w:marBottom w:val="0"/>
      <w:divBdr>
        <w:top w:val="none" w:sz="0" w:space="0" w:color="auto"/>
        <w:left w:val="none" w:sz="0" w:space="0" w:color="auto"/>
        <w:bottom w:val="none" w:sz="0" w:space="0" w:color="auto"/>
        <w:right w:val="none" w:sz="0" w:space="0" w:color="auto"/>
      </w:divBdr>
    </w:div>
    <w:div w:id="105782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22EAA-CF69-4E2B-A6AA-243BF968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Appendix CP10c</vt:lpstr>
    </vt:vector>
  </TitlesOfParts>
  <Company>UWTSD</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CP8</dc:title>
  <dc:creator>IT</dc:creator>
  <cp:lastModifiedBy>Teleri James</cp:lastModifiedBy>
  <cp:revision>68</cp:revision>
  <cp:lastPrinted>2010-06-14T10:16:00Z</cp:lastPrinted>
  <dcterms:created xsi:type="dcterms:W3CDTF">2021-03-23T09:04:00Z</dcterms:created>
  <dcterms:modified xsi:type="dcterms:W3CDTF">2021-05-21T10:09:00Z</dcterms:modified>
</cp:coreProperties>
</file>